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151E" w14:textId="77777777" w:rsidR="00B30B8C" w:rsidRDefault="00B30B8C" w:rsidP="00B30B8C">
      <w:pPr>
        <w:jc w:val="both"/>
        <w:rPr>
          <w:rFonts w:ascii="Arial" w:hAnsi="Arial" w:cs="Arial"/>
          <w:b/>
          <w:bCs/>
          <w:sz w:val="40"/>
        </w:rPr>
      </w:pPr>
    </w:p>
    <w:p w14:paraId="6435F3AB" w14:textId="77777777" w:rsidR="00B30B8C" w:rsidRDefault="00B30B8C" w:rsidP="00B30B8C">
      <w:pPr>
        <w:jc w:val="both"/>
        <w:rPr>
          <w:rFonts w:ascii="Arial" w:hAnsi="Arial" w:cs="Arial"/>
          <w:b/>
          <w:bCs/>
          <w:sz w:val="40"/>
        </w:rPr>
      </w:pPr>
    </w:p>
    <w:p w14:paraId="04D1C3D0" w14:textId="77777777" w:rsidR="00B30B8C" w:rsidRDefault="00B30B8C" w:rsidP="00B30B8C">
      <w:pPr>
        <w:jc w:val="both"/>
        <w:rPr>
          <w:rFonts w:ascii="Arial" w:hAnsi="Arial" w:cs="Arial"/>
          <w:b/>
          <w:bCs/>
          <w:sz w:val="40"/>
        </w:rPr>
      </w:pPr>
    </w:p>
    <w:p w14:paraId="7E51AA1F" w14:textId="77777777" w:rsidR="00B30B8C" w:rsidRDefault="00B30B8C" w:rsidP="00B30B8C">
      <w:pPr>
        <w:jc w:val="both"/>
        <w:rPr>
          <w:rFonts w:ascii="Arial" w:hAnsi="Arial" w:cs="Arial"/>
          <w:b/>
          <w:bCs/>
          <w:sz w:val="40"/>
        </w:rPr>
      </w:pPr>
    </w:p>
    <w:p w14:paraId="1DF863DF" w14:textId="77777777" w:rsidR="00B30B8C" w:rsidRDefault="00B30B8C" w:rsidP="00B30B8C">
      <w:pPr>
        <w:jc w:val="both"/>
        <w:rPr>
          <w:rFonts w:ascii="Arial" w:hAnsi="Arial" w:cs="Arial"/>
          <w:b/>
          <w:bCs/>
          <w:sz w:val="40"/>
        </w:rPr>
      </w:pPr>
    </w:p>
    <w:p w14:paraId="5D1C182F" w14:textId="7A5D68BD" w:rsidR="00B30B8C" w:rsidRDefault="00B30B8C" w:rsidP="00B30B8C">
      <w:pPr>
        <w:jc w:val="center"/>
        <w:rPr>
          <w:rFonts w:ascii="Arial" w:hAnsi="Arial" w:cs="Arial"/>
          <w:b/>
          <w:bCs/>
          <w:color w:val="800080"/>
          <w:sz w:val="52"/>
          <w:szCs w:val="52"/>
        </w:rPr>
      </w:pPr>
      <w:r w:rsidRPr="00086275">
        <w:rPr>
          <w:rFonts w:ascii="&amp;quot" w:hAnsi="&amp;quot"/>
          <w:noProof/>
          <w:color w:val="0A0A0A"/>
          <w:sz w:val="21"/>
          <w:szCs w:val="21"/>
        </w:rPr>
        <w:drawing>
          <wp:inline distT="0" distB="0" distL="0" distR="0" wp14:anchorId="6E72717B" wp14:editId="236F27FA">
            <wp:extent cx="4069080" cy="2606040"/>
            <wp:effectExtent l="0" t="0" r="7620" b="3810"/>
            <wp:docPr id="2" name="Picture 2" descr="St Ed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Ed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9080" cy="2606040"/>
                    </a:xfrm>
                    <a:prstGeom prst="rect">
                      <a:avLst/>
                    </a:prstGeom>
                    <a:noFill/>
                    <a:ln>
                      <a:noFill/>
                    </a:ln>
                  </pic:spPr>
                </pic:pic>
              </a:graphicData>
            </a:graphic>
          </wp:inline>
        </w:drawing>
      </w:r>
    </w:p>
    <w:p w14:paraId="19D8A96E" w14:textId="77777777" w:rsidR="00B30B8C" w:rsidRPr="00527EFF" w:rsidRDefault="00B30B8C" w:rsidP="00B30B8C">
      <w:pPr>
        <w:jc w:val="both"/>
        <w:rPr>
          <w:rFonts w:ascii="Arial" w:hAnsi="Arial" w:cs="Arial"/>
          <w:b/>
          <w:bCs/>
          <w:color w:val="800080"/>
          <w:sz w:val="52"/>
          <w:szCs w:val="52"/>
          <w:u w:val="single"/>
        </w:rPr>
      </w:pPr>
    </w:p>
    <w:p w14:paraId="27E89916" w14:textId="77777777" w:rsidR="00B30B8C" w:rsidRDefault="00B30B8C" w:rsidP="00B30B8C">
      <w:pPr>
        <w:jc w:val="both"/>
        <w:rPr>
          <w:rFonts w:ascii="Arial" w:hAnsi="Arial" w:cs="Arial"/>
          <w:b/>
          <w:bCs/>
          <w:color w:val="800080"/>
          <w:sz w:val="52"/>
          <w:szCs w:val="52"/>
        </w:rPr>
      </w:pPr>
    </w:p>
    <w:p w14:paraId="21459658" w14:textId="77777777" w:rsidR="00B30B8C" w:rsidRPr="00086275" w:rsidRDefault="00B30B8C" w:rsidP="00B30B8C">
      <w:pPr>
        <w:jc w:val="center"/>
        <w:rPr>
          <w:rFonts w:ascii="Arial" w:hAnsi="Arial" w:cs="Arial"/>
          <w:b/>
          <w:bCs/>
          <w:sz w:val="96"/>
          <w:szCs w:val="96"/>
        </w:rPr>
      </w:pPr>
      <w:r w:rsidRPr="00086275">
        <w:rPr>
          <w:rFonts w:ascii="Arial" w:hAnsi="Arial" w:cs="Arial"/>
          <w:b/>
          <w:bCs/>
          <w:sz w:val="96"/>
          <w:szCs w:val="96"/>
        </w:rPr>
        <w:t>SAFEGUARDING AND CHILD PROTECTION POLICY</w:t>
      </w:r>
    </w:p>
    <w:p w14:paraId="05A56E09" w14:textId="77777777" w:rsidR="00B30B8C" w:rsidRDefault="00B30B8C" w:rsidP="00B30B8C">
      <w:pPr>
        <w:jc w:val="both"/>
        <w:rPr>
          <w:rFonts w:ascii="Arial" w:hAnsi="Arial" w:cs="Arial"/>
          <w:b/>
          <w:bCs/>
          <w:sz w:val="32"/>
          <w:szCs w:val="32"/>
          <w:u w:val="single"/>
        </w:rPr>
      </w:pPr>
    </w:p>
    <w:p w14:paraId="367B0E5C" w14:textId="77777777" w:rsidR="00B30B8C" w:rsidRDefault="00B30B8C" w:rsidP="00B30B8C">
      <w:pPr>
        <w:jc w:val="both"/>
        <w:rPr>
          <w:rFonts w:ascii="Arial" w:hAnsi="Arial" w:cs="Arial"/>
          <w:b/>
          <w:bCs/>
          <w:sz w:val="32"/>
          <w:szCs w:val="32"/>
          <w:u w:val="single"/>
        </w:rPr>
      </w:pPr>
    </w:p>
    <w:p w14:paraId="29E2B704" w14:textId="77777777" w:rsidR="00B30B8C" w:rsidRDefault="00B30B8C" w:rsidP="00B30B8C">
      <w:pPr>
        <w:jc w:val="both"/>
        <w:rPr>
          <w:rFonts w:ascii="Arial" w:hAnsi="Arial" w:cs="Arial"/>
          <w:b/>
          <w:bCs/>
          <w:sz w:val="32"/>
          <w:szCs w:val="32"/>
          <w:u w:val="single"/>
        </w:rPr>
      </w:pPr>
    </w:p>
    <w:p w14:paraId="7993D4E3" w14:textId="77777777" w:rsidR="00B30B8C" w:rsidRPr="00A41E39" w:rsidRDefault="00B30B8C" w:rsidP="00B30B8C">
      <w:pPr>
        <w:jc w:val="both"/>
        <w:rPr>
          <w:rFonts w:ascii="Arial" w:hAnsi="Arial" w:cs="Arial"/>
          <w:b/>
          <w:bCs/>
          <w:sz w:val="32"/>
          <w:szCs w:val="32"/>
          <w:u w:val="single"/>
        </w:rPr>
      </w:pPr>
      <w:r>
        <w:rPr>
          <w:rFonts w:ascii="Arial" w:hAnsi="Arial" w:cs="Arial"/>
          <w:b/>
          <w:bCs/>
          <w:sz w:val="32"/>
          <w:szCs w:val="32"/>
          <w:u w:val="single"/>
        </w:rPr>
        <w:br w:type="page"/>
      </w:r>
      <w:r w:rsidRPr="00A41E39">
        <w:rPr>
          <w:rFonts w:ascii="Arial" w:hAnsi="Arial" w:cs="Arial"/>
          <w:b/>
          <w:bCs/>
          <w:sz w:val="32"/>
          <w:szCs w:val="32"/>
          <w:u w:val="single"/>
        </w:rPr>
        <w:lastRenderedPageBreak/>
        <w:t>CONTENTS</w:t>
      </w:r>
    </w:p>
    <w:p w14:paraId="375B10C3" w14:textId="77777777" w:rsidR="00B30B8C" w:rsidRDefault="00B30B8C" w:rsidP="00B30B8C">
      <w:pPr>
        <w:jc w:val="both"/>
        <w:rPr>
          <w:rFonts w:ascii="Arial" w:hAnsi="Arial" w:cs="Arial"/>
          <w:b/>
          <w:bCs/>
        </w:rPr>
      </w:pPr>
    </w:p>
    <w:p w14:paraId="3B9ECBE7" w14:textId="77777777" w:rsidR="00B30B8C" w:rsidRDefault="00B30B8C" w:rsidP="00B30B8C">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6012632" w14:textId="77777777" w:rsidR="00B30B8C" w:rsidRDefault="00B30B8C" w:rsidP="00B30B8C">
      <w:pPr>
        <w:jc w:val="both"/>
        <w:rPr>
          <w:rFonts w:ascii="Arial" w:hAnsi="Arial" w:cs="Arial"/>
          <w:b/>
          <w:bCs/>
        </w:rPr>
      </w:pPr>
      <w:r>
        <w:rPr>
          <w:rFonts w:ascii="Arial" w:hAnsi="Arial" w:cs="Arial"/>
          <w:b/>
          <w:bCs/>
        </w:rPr>
        <w:tab/>
      </w:r>
    </w:p>
    <w:p w14:paraId="05233EBC" w14:textId="77777777" w:rsidR="00B30B8C" w:rsidRDefault="00B30B8C" w:rsidP="00B30B8C">
      <w:pPr>
        <w:jc w:val="both"/>
        <w:rPr>
          <w:rFonts w:ascii="Arial" w:hAnsi="Arial" w:cs="Arial"/>
          <w:b/>
          <w:bCs/>
        </w:rPr>
      </w:pPr>
      <w:r>
        <w:rPr>
          <w:rFonts w:ascii="Arial" w:hAnsi="Arial" w:cs="Arial"/>
          <w:b/>
          <w:bCs/>
        </w:rPr>
        <w:t>1</w:t>
      </w:r>
      <w:r>
        <w:rPr>
          <w:rFonts w:ascii="Arial" w:hAnsi="Arial" w:cs="Arial"/>
          <w:b/>
          <w:bCs/>
        </w:rPr>
        <w:tab/>
        <w:t xml:space="preserve">Introduction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342A5B5C" w14:textId="77777777" w:rsidR="00B30B8C" w:rsidRDefault="00B30B8C" w:rsidP="00B30B8C">
      <w:pPr>
        <w:jc w:val="both"/>
        <w:rPr>
          <w:rFonts w:ascii="Arial" w:hAnsi="Arial" w:cs="Arial"/>
          <w:b/>
          <w:bCs/>
        </w:rPr>
      </w:pPr>
    </w:p>
    <w:p w14:paraId="57FFA094" w14:textId="77777777" w:rsidR="00B30B8C" w:rsidRDefault="00B30B8C" w:rsidP="00B30B8C">
      <w:pPr>
        <w:jc w:val="both"/>
        <w:rPr>
          <w:rFonts w:ascii="Arial" w:hAnsi="Arial" w:cs="Arial"/>
          <w:b/>
          <w:bCs/>
        </w:rPr>
      </w:pPr>
      <w:r>
        <w:rPr>
          <w:rFonts w:ascii="Arial" w:hAnsi="Arial" w:cs="Arial"/>
          <w:b/>
          <w:bCs/>
        </w:rPr>
        <w:t>2</w:t>
      </w:r>
      <w:r>
        <w:rPr>
          <w:rFonts w:ascii="Arial" w:hAnsi="Arial" w:cs="Arial"/>
          <w:b/>
          <w:bCs/>
        </w:rPr>
        <w:tab/>
      </w:r>
      <w:bookmarkStart w:id="0" w:name="_Hlk55557539"/>
      <w:r>
        <w:rPr>
          <w:rFonts w:ascii="Arial" w:hAnsi="Arial" w:cs="Arial"/>
          <w:b/>
          <w:bCs/>
        </w:rPr>
        <w:t xml:space="preserve">Our Ethos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04C02489" w14:textId="77777777" w:rsidR="00B30B8C" w:rsidRDefault="00B30B8C" w:rsidP="00B30B8C">
      <w:pPr>
        <w:jc w:val="both"/>
        <w:rPr>
          <w:rFonts w:ascii="Arial" w:hAnsi="Arial" w:cs="Arial"/>
          <w:b/>
          <w:bCs/>
        </w:rPr>
      </w:pPr>
    </w:p>
    <w:p w14:paraId="5A465C48" w14:textId="77777777" w:rsidR="00B30B8C" w:rsidRDefault="00B30B8C" w:rsidP="00B30B8C">
      <w:pPr>
        <w:jc w:val="both"/>
        <w:rPr>
          <w:rFonts w:ascii="Arial" w:hAnsi="Arial" w:cs="Arial"/>
          <w:b/>
          <w:bCs/>
        </w:rPr>
      </w:pPr>
      <w:r>
        <w:rPr>
          <w:rFonts w:ascii="Arial" w:hAnsi="Arial" w:cs="Arial"/>
          <w:b/>
          <w:bCs/>
        </w:rPr>
        <w:t>4</w:t>
      </w:r>
      <w:r>
        <w:rPr>
          <w:rFonts w:ascii="Arial" w:hAnsi="Arial" w:cs="Arial"/>
          <w:b/>
          <w:bCs/>
        </w:rPr>
        <w:tab/>
        <w:t>Steps to Safer Recruitment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84F1F0E" w14:textId="77777777" w:rsidR="00B30B8C" w:rsidRDefault="00B30B8C" w:rsidP="00B30B8C">
      <w:pPr>
        <w:jc w:val="both"/>
        <w:rPr>
          <w:rFonts w:ascii="Arial" w:hAnsi="Arial" w:cs="Arial"/>
          <w:b/>
          <w:bCs/>
        </w:rPr>
      </w:pPr>
    </w:p>
    <w:p w14:paraId="6E674150" w14:textId="77777777" w:rsidR="00B30B8C" w:rsidRDefault="00B30B8C" w:rsidP="00B30B8C">
      <w:pPr>
        <w:jc w:val="both"/>
        <w:rPr>
          <w:rFonts w:ascii="Arial" w:hAnsi="Arial" w:cs="Arial"/>
          <w:b/>
          <w:bCs/>
        </w:rPr>
      </w:pPr>
      <w:r>
        <w:rPr>
          <w:rFonts w:ascii="Arial" w:hAnsi="Arial" w:cs="Arial"/>
          <w:b/>
          <w:bCs/>
        </w:rPr>
        <w:t xml:space="preserve">5 </w:t>
      </w:r>
      <w:r>
        <w:rPr>
          <w:rFonts w:ascii="Arial" w:hAnsi="Arial" w:cs="Arial"/>
          <w:b/>
          <w:bCs/>
        </w:rPr>
        <w:tab/>
        <w:t xml:space="preserve">Procedures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0A41831E" w14:textId="77777777" w:rsidR="00B30B8C" w:rsidRDefault="00B30B8C" w:rsidP="00B30B8C">
      <w:pPr>
        <w:jc w:val="both"/>
        <w:rPr>
          <w:rFonts w:ascii="Arial" w:hAnsi="Arial" w:cs="Arial"/>
          <w:b/>
          <w:bCs/>
        </w:rPr>
      </w:pPr>
    </w:p>
    <w:p w14:paraId="0E4FBC7D" w14:textId="77777777" w:rsidR="00B30B8C" w:rsidRDefault="00B30B8C" w:rsidP="00B30B8C">
      <w:pPr>
        <w:jc w:val="both"/>
        <w:rPr>
          <w:rFonts w:ascii="Arial" w:hAnsi="Arial" w:cs="Arial"/>
          <w:b/>
          <w:bCs/>
        </w:rPr>
      </w:pPr>
      <w:r>
        <w:rPr>
          <w:rFonts w:ascii="Arial" w:hAnsi="Arial" w:cs="Arial"/>
          <w:b/>
          <w:bCs/>
        </w:rPr>
        <w:t xml:space="preserve">6 </w:t>
      </w:r>
      <w:r>
        <w:rPr>
          <w:rFonts w:ascii="Arial" w:hAnsi="Arial" w:cs="Arial"/>
          <w:b/>
          <w:bCs/>
        </w:rPr>
        <w:tab/>
        <w:t xml:space="preserve">Training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23FECFCB" w14:textId="77777777" w:rsidR="00B30B8C" w:rsidRDefault="00B30B8C" w:rsidP="00B30B8C">
      <w:pPr>
        <w:jc w:val="both"/>
        <w:rPr>
          <w:rFonts w:ascii="Arial" w:hAnsi="Arial" w:cs="Arial"/>
          <w:b/>
          <w:bCs/>
        </w:rPr>
      </w:pPr>
    </w:p>
    <w:p w14:paraId="0176640F" w14:textId="77777777" w:rsidR="00B30B8C" w:rsidRDefault="00B30B8C" w:rsidP="00B30B8C">
      <w:pPr>
        <w:jc w:val="both"/>
        <w:rPr>
          <w:rFonts w:ascii="Arial" w:hAnsi="Arial" w:cs="Arial"/>
          <w:b/>
          <w:bCs/>
        </w:rPr>
      </w:pPr>
      <w:r>
        <w:rPr>
          <w:rFonts w:ascii="Arial" w:hAnsi="Arial" w:cs="Arial"/>
          <w:b/>
          <w:bCs/>
        </w:rPr>
        <w:t xml:space="preserve">7 </w:t>
      </w:r>
      <w:r>
        <w:rPr>
          <w:rFonts w:ascii="Arial" w:hAnsi="Arial" w:cs="Arial"/>
          <w:b/>
          <w:bCs/>
        </w:rPr>
        <w:tab/>
        <w:t xml:space="preserve">Safe Staff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35E9479A" w14:textId="77777777" w:rsidR="00B30B8C" w:rsidRDefault="00B30B8C" w:rsidP="00B30B8C">
      <w:pPr>
        <w:jc w:val="both"/>
        <w:rPr>
          <w:rFonts w:ascii="Arial" w:hAnsi="Arial" w:cs="Arial"/>
          <w:b/>
          <w:bCs/>
        </w:rPr>
      </w:pPr>
    </w:p>
    <w:p w14:paraId="516CA29B" w14:textId="77777777" w:rsidR="00B30B8C" w:rsidRDefault="00B30B8C" w:rsidP="00B30B8C">
      <w:pPr>
        <w:jc w:val="both"/>
        <w:rPr>
          <w:rFonts w:ascii="Arial" w:hAnsi="Arial" w:cs="Arial"/>
          <w:b/>
          <w:bCs/>
        </w:rPr>
      </w:pPr>
      <w:r>
        <w:rPr>
          <w:rFonts w:ascii="Arial" w:hAnsi="Arial" w:cs="Arial"/>
          <w:b/>
          <w:bCs/>
        </w:rPr>
        <w:t>8</w:t>
      </w:r>
      <w:r>
        <w:rPr>
          <w:rFonts w:ascii="Arial" w:hAnsi="Arial" w:cs="Arial"/>
          <w:b/>
          <w:bCs/>
        </w:rPr>
        <w:tab/>
        <w:t xml:space="preserve">Records and Monitoring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4FA6FA6F" w14:textId="77777777" w:rsidR="00B30B8C" w:rsidRDefault="00B30B8C" w:rsidP="00B30B8C">
      <w:pPr>
        <w:jc w:val="both"/>
        <w:rPr>
          <w:rFonts w:ascii="Arial" w:hAnsi="Arial" w:cs="Arial"/>
          <w:b/>
          <w:bCs/>
        </w:rPr>
      </w:pPr>
    </w:p>
    <w:p w14:paraId="53E26444" w14:textId="77777777" w:rsidR="00B30B8C" w:rsidRDefault="00B30B8C" w:rsidP="00B30B8C">
      <w:pPr>
        <w:jc w:val="both"/>
        <w:rPr>
          <w:rFonts w:ascii="Arial" w:hAnsi="Arial" w:cs="Arial"/>
          <w:b/>
          <w:bCs/>
        </w:rPr>
      </w:pPr>
      <w:r>
        <w:rPr>
          <w:rFonts w:ascii="Arial" w:hAnsi="Arial" w:cs="Arial"/>
          <w:b/>
          <w:bCs/>
        </w:rPr>
        <w:t xml:space="preserve">9 </w:t>
      </w:r>
      <w:r>
        <w:rPr>
          <w:rFonts w:ascii="Arial" w:hAnsi="Arial" w:cs="Arial"/>
          <w:b/>
          <w:bCs/>
        </w:rPr>
        <w:tab/>
        <w:t xml:space="preserve">Roles and Responsibilities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2F2D6CC8" w14:textId="77777777" w:rsidR="00B30B8C" w:rsidRDefault="00B30B8C" w:rsidP="00B30B8C">
      <w:pPr>
        <w:jc w:val="both"/>
        <w:rPr>
          <w:rFonts w:ascii="Arial" w:hAnsi="Arial" w:cs="Arial"/>
          <w:b/>
          <w:bCs/>
        </w:rPr>
      </w:pPr>
    </w:p>
    <w:p w14:paraId="7CB2F398" w14:textId="77777777" w:rsidR="00B30B8C" w:rsidRDefault="00B30B8C" w:rsidP="00B30B8C">
      <w:pPr>
        <w:jc w:val="both"/>
        <w:rPr>
          <w:rFonts w:ascii="Arial" w:hAnsi="Arial" w:cs="Arial"/>
          <w:b/>
          <w:bCs/>
        </w:rPr>
      </w:pPr>
      <w:r>
        <w:rPr>
          <w:rFonts w:ascii="Arial" w:hAnsi="Arial" w:cs="Arial"/>
          <w:b/>
          <w:bCs/>
        </w:rPr>
        <w:t>10</w:t>
      </w:r>
      <w:r>
        <w:rPr>
          <w:rFonts w:ascii="Arial" w:hAnsi="Arial" w:cs="Arial"/>
          <w:b/>
          <w:bCs/>
        </w:rPr>
        <w:tab/>
        <w:t>What is Abuse and Neglect?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7837FE3C" w14:textId="77777777" w:rsidR="00B30B8C" w:rsidRDefault="00B30B8C" w:rsidP="00B30B8C">
      <w:pPr>
        <w:jc w:val="both"/>
        <w:rPr>
          <w:rFonts w:ascii="Arial" w:hAnsi="Arial" w:cs="Arial"/>
          <w:b/>
          <w:bCs/>
        </w:rPr>
      </w:pPr>
    </w:p>
    <w:p w14:paraId="172132EB" w14:textId="77777777" w:rsidR="00B30B8C" w:rsidRDefault="00B30B8C" w:rsidP="00B30B8C">
      <w:pPr>
        <w:jc w:val="both"/>
        <w:rPr>
          <w:rFonts w:ascii="Arial" w:hAnsi="Arial" w:cs="Arial"/>
          <w:b/>
          <w:bCs/>
        </w:rPr>
      </w:pPr>
      <w:r>
        <w:rPr>
          <w:rFonts w:ascii="Arial" w:hAnsi="Arial" w:cs="Arial"/>
          <w:b/>
          <w:bCs/>
        </w:rPr>
        <w:t>11</w:t>
      </w:r>
      <w:r>
        <w:rPr>
          <w:rFonts w:ascii="Arial" w:hAnsi="Arial" w:cs="Arial"/>
          <w:b/>
          <w:bCs/>
        </w:rPr>
        <w:tab/>
        <w:t xml:space="preserve">Other Relevant Policies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FAB233B" w14:textId="77777777" w:rsidR="00B30B8C" w:rsidRDefault="00B30B8C" w:rsidP="00B30B8C">
      <w:pPr>
        <w:jc w:val="both"/>
        <w:rPr>
          <w:rFonts w:ascii="Arial" w:hAnsi="Arial" w:cs="Arial"/>
          <w:b/>
          <w:bCs/>
        </w:rPr>
      </w:pPr>
    </w:p>
    <w:p w14:paraId="137381AD" w14:textId="77777777" w:rsidR="00B30B8C" w:rsidRDefault="00B30B8C" w:rsidP="00B30B8C">
      <w:pPr>
        <w:jc w:val="both"/>
        <w:rPr>
          <w:rFonts w:ascii="Arial" w:hAnsi="Arial" w:cs="Arial"/>
          <w:b/>
          <w:bCs/>
        </w:rPr>
      </w:pPr>
      <w:r>
        <w:rPr>
          <w:rFonts w:ascii="Arial" w:hAnsi="Arial" w:cs="Arial"/>
          <w:b/>
          <w:bCs/>
        </w:rPr>
        <w:t xml:space="preserve">12 </w:t>
      </w:r>
      <w:r>
        <w:rPr>
          <w:rFonts w:ascii="Arial" w:hAnsi="Arial" w:cs="Arial"/>
          <w:b/>
          <w:bCs/>
        </w:rPr>
        <w:tab/>
        <w:t xml:space="preserve">Named Designated Child Protection Officer </w:t>
      </w:r>
      <w:r>
        <w:rPr>
          <w:rFonts w:ascii="Arial" w:hAnsi="Arial" w:cs="Arial"/>
          <w:b/>
          <w:bCs/>
        </w:rPr>
        <w:tab/>
      </w:r>
      <w:r>
        <w:rPr>
          <w:rFonts w:ascii="Arial" w:hAnsi="Arial" w:cs="Arial"/>
          <w:b/>
          <w:bCs/>
        </w:rPr>
        <w:tab/>
      </w:r>
    </w:p>
    <w:p w14:paraId="51428B69" w14:textId="77777777" w:rsidR="00B30B8C" w:rsidRDefault="00B30B8C" w:rsidP="00B30B8C">
      <w:pPr>
        <w:jc w:val="both"/>
        <w:rPr>
          <w:rFonts w:ascii="Arial" w:hAnsi="Arial" w:cs="Arial"/>
          <w:b/>
          <w:bCs/>
        </w:rPr>
      </w:pPr>
    </w:p>
    <w:p w14:paraId="00EB1284" w14:textId="77777777" w:rsidR="00B30B8C" w:rsidRDefault="00B30B8C" w:rsidP="00B30B8C">
      <w:pPr>
        <w:jc w:val="both"/>
        <w:rPr>
          <w:rFonts w:ascii="Arial" w:hAnsi="Arial" w:cs="Arial"/>
          <w:b/>
          <w:bCs/>
        </w:rPr>
      </w:pPr>
      <w:r>
        <w:rPr>
          <w:rFonts w:ascii="Arial" w:hAnsi="Arial" w:cs="Arial"/>
          <w:b/>
          <w:bCs/>
        </w:rPr>
        <w:t>13</w:t>
      </w:r>
      <w:r>
        <w:rPr>
          <w:rFonts w:ascii="Arial" w:hAnsi="Arial" w:cs="Arial"/>
          <w:b/>
          <w:bCs/>
        </w:rPr>
        <w:tab/>
        <w:t xml:space="preserve">Policy Review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531FD7C" w14:textId="77777777" w:rsidR="00B30B8C" w:rsidRDefault="00B30B8C" w:rsidP="00B30B8C">
      <w:pPr>
        <w:jc w:val="both"/>
        <w:rPr>
          <w:rFonts w:ascii="Arial" w:hAnsi="Arial" w:cs="Arial"/>
          <w:b/>
          <w:bCs/>
        </w:rPr>
      </w:pPr>
    </w:p>
    <w:p w14:paraId="79D66C57" w14:textId="77777777" w:rsidR="00B30B8C" w:rsidRDefault="00B30B8C" w:rsidP="00B30B8C">
      <w:pPr>
        <w:jc w:val="both"/>
        <w:rPr>
          <w:rFonts w:ascii="Arial" w:hAnsi="Arial" w:cs="Arial"/>
          <w:b/>
          <w:bCs/>
        </w:rPr>
      </w:pPr>
      <w:r>
        <w:rPr>
          <w:rFonts w:ascii="Arial" w:hAnsi="Arial" w:cs="Arial"/>
          <w:b/>
          <w:bCs/>
        </w:rPr>
        <w:t>14</w:t>
      </w:r>
      <w:r>
        <w:rPr>
          <w:rFonts w:ascii="Arial" w:hAnsi="Arial" w:cs="Arial"/>
          <w:b/>
          <w:bCs/>
        </w:rPr>
        <w:tab/>
        <w:t xml:space="preserve">Norfolk Useful Contacts </w:t>
      </w:r>
      <w:r>
        <w:rPr>
          <w:rFonts w:ascii="Arial" w:hAnsi="Arial" w:cs="Arial"/>
          <w:b/>
          <w:bCs/>
        </w:rPr>
        <w:tab/>
      </w:r>
      <w:bookmarkEnd w:id="0"/>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3207394C" w14:textId="77777777" w:rsidR="00B30B8C" w:rsidRDefault="00B30B8C" w:rsidP="00B30B8C">
      <w:pPr>
        <w:jc w:val="both"/>
        <w:rPr>
          <w:rFonts w:ascii="Arial" w:hAnsi="Arial" w:cs="Arial"/>
          <w:b/>
          <w:bCs/>
        </w:rPr>
      </w:pPr>
    </w:p>
    <w:p w14:paraId="5A2DDD78" w14:textId="77777777" w:rsidR="00B30B8C" w:rsidRDefault="00B30B8C" w:rsidP="00B30B8C">
      <w:pPr>
        <w:jc w:val="both"/>
        <w:rPr>
          <w:rFonts w:ascii="Arial" w:hAnsi="Arial" w:cs="Arial"/>
          <w:b/>
          <w:bCs/>
        </w:rPr>
      </w:pPr>
    </w:p>
    <w:p w14:paraId="2C961BA9" w14:textId="77777777" w:rsidR="00B30B8C" w:rsidRDefault="00B30B8C" w:rsidP="00B30B8C">
      <w:pPr>
        <w:jc w:val="both"/>
        <w:rPr>
          <w:rFonts w:ascii="Arial" w:hAnsi="Arial" w:cs="Arial"/>
          <w:b/>
          <w:bCs/>
        </w:rPr>
      </w:pPr>
    </w:p>
    <w:p w14:paraId="15AFFEC9" w14:textId="77777777" w:rsidR="00B30B8C" w:rsidRDefault="00B30B8C" w:rsidP="00B30B8C">
      <w:pPr>
        <w:jc w:val="both"/>
        <w:rPr>
          <w:rFonts w:ascii="Arial" w:hAnsi="Arial" w:cs="Arial"/>
          <w:b/>
          <w:bCs/>
        </w:rPr>
      </w:pPr>
    </w:p>
    <w:p w14:paraId="1BCE1713" w14:textId="77777777" w:rsidR="00B30B8C" w:rsidRDefault="00B30B8C" w:rsidP="00B30B8C">
      <w:pPr>
        <w:jc w:val="both"/>
        <w:rPr>
          <w:rFonts w:ascii="Arial" w:hAnsi="Arial" w:cs="Arial"/>
          <w:b/>
          <w:bCs/>
        </w:rPr>
      </w:pPr>
    </w:p>
    <w:p w14:paraId="4C57F444" w14:textId="77777777" w:rsidR="00B30B8C" w:rsidRDefault="00B30B8C" w:rsidP="00B30B8C">
      <w:pPr>
        <w:jc w:val="both"/>
        <w:rPr>
          <w:rFonts w:ascii="Arial" w:hAnsi="Arial" w:cs="Arial"/>
          <w:b/>
          <w:bCs/>
        </w:rPr>
      </w:pPr>
    </w:p>
    <w:p w14:paraId="6542AFAA" w14:textId="77777777" w:rsidR="00B30B8C" w:rsidRDefault="00B30B8C" w:rsidP="00B30B8C">
      <w:pPr>
        <w:jc w:val="both"/>
        <w:rPr>
          <w:rFonts w:ascii="Arial" w:hAnsi="Arial" w:cs="Arial"/>
          <w:b/>
          <w:bCs/>
        </w:rPr>
      </w:pPr>
    </w:p>
    <w:p w14:paraId="4A59FA3A" w14:textId="77777777" w:rsidR="00B30B8C" w:rsidRDefault="00B30B8C" w:rsidP="00B30B8C">
      <w:pPr>
        <w:jc w:val="both"/>
        <w:rPr>
          <w:rFonts w:ascii="Arial" w:hAnsi="Arial" w:cs="Arial"/>
          <w:b/>
          <w:bCs/>
        </w:rPr>
      </w:pPr>
    </w:p>
    <w:p w14:paraId="78E16B5E" w14:textId="77777777" w:rsidR="00B30B8C" w:rsidRDefault="00B30B8C" w:rsidP="00B30B8C">
      <w:pPr>
        <w:jc w:val="both"/>
        <w:rPr>
          <w:rFonts w:ascii="Arial" w:hAnsi="Arial" w:cs="Arial"/>
          <w:b/>
          <w:bCs/>
        </w:rPr>
      </w:pPr>
    </w:p>
    <w:p w14:paraId="7AE0EF5A" w14:textId="77777777" w:rsidR="00B30B8C" w:rsidRDefault="00B30B8C" w:rsidP="00B30B8C">
      <w:pPr>
        <w:jc w:val="both"/>
        <w:rPr>
          <w:rFonts w:ascii="Arial" w:hAnsi="Arial" w:cs="Arial"/>
          <w:b/>
          <w:bCs/>
        </w:rPr>
      </w:pPr>
    </w:p>
    <w:p w14:paraId="224B59CA" w14:textId="77777777" w:rsidR="00B30B8C" w:rsidRDefault="00B30B8C" w:rsidP="00B30B8C">
      <w:pPr>
        <w:jc w:val="both"/>
        <w:rPr>
          <w:rFonts w:ascii="Arial" w:hAnsi="Arial" w:cs="Arial"/>
          <w:b/>
          <w:bCs/>
        </w:rPr>
      </w:pPr>
    </w:p>
    <w:p w14:paraId="3FC06B3B" w14:textId="77777777" w:rsidR="00B30B8C" w:rsidRDefault="00B30B8C" w:rsidP="00B30B8C">
      <w:pPr>
        <w:jc w:val="both"/>
        <w:rPr>
          <w:rFonts w:ascii="Arial" w:hAnsi="Arial" w:cs="Arial"/>
          <w:b/>
          <w:bCs/>
        </w:rPr>
      </w:pPr>
    </w:p>
    <w:p w14:paraId="53DE8FE6" w14:textId="77777777" w:rsidR="00B30B8C" w:rsidRDefault="00B30B8C" w:rsidP="00B30B8C">
      <w:pPr>
        <w:jc w:val="both"/>
        <w:rPr>
          <w:rFonts w:ascii="Arial" w:hAnsi="Arial" w:cs="Arial"/>
          <w:b/>
          <w:bCs/>
        </w:rPr>
      </w:pPr>
    </w:p>
    <w:p w14:paraId="1C433FC0" w14:textId="77777777" w:rsidR="00B30B8C" w:rsidRDefault="00B30B8C" w:rsidP="00B30B8C">
      <w:pPr>
        <w:jc w:val="both"/>
        <w:rPr>
          <w:rFonts w:ascii="Arial" w:hAnsi="Arial" w:cs="Arial"/>
          <w:b/>
          <w:bCs/>
        </w:rPr>
      </w:pPr>
    </w:p>
    <w:p w14:paraId="5AF17061" w14:textId="77777777" w:rsidR="00B30B8C" w:rsidRDefault="00B30B8C" w:rsidP="00B30B8C">
      <w:pPr>
        <w:jc w:val="both"/>
        <w:rPr>
          <w:rFonts w:ascii="Arial" w:hAnsi="Arial" w:cs="Arial"/>
          <w:b/>
          <w:bCs/>
        </w:rPr>
      </w:pPr>
    </w:p>
    <w:p w14:paraId="7B712BF3" w14:textId="77777777" w:rsidR="00B30B8C" w:rsidRDefault="00B30B8C" w:rsidP="00B30B8C">
      <w:pPr>
        <w:jc w:val="both"/>
        <w:rPr>
          <w:rFonts w:ascii="Arial" w:hAnsi="Arial" w:cs="Arial"/>
          <w:b/>
          <w:bCs/>
        </w:rPr>
      </w:pPr>
    </w:p>
    <w:p w14:paraId="3FB00D00" w14:textId="77777777" w:rsidR="00B30B8C" w:rsidRDefault="00B30B8C" w:rsidP="00B30B8C">
      <w:pPr>
        <w:jc w:val="both"/>
        <w:rPr>
          <w:rFonts w:ascii="Arial" w:hAnsi="Arial" w:cs="Arial"/>
          <w:b/>
          <w:bCs/>
        </w:rPr>
      </w:pPr>
    </w:p>
    <w:p w14:paraId="5FEF9F6D" w14:textId="77777777" w:rsidR="00B30B8C" w:rsidRDefault="00B30B8C" w:rsidP="00B30B8C">
      <w:pPr>
        <w:jc w:val="both"/>
        <w:rPr>
          <w:rFonts w:ascii="Arial" w:hAnsi="Arial" w:cs="Arial"/>
          <w:b/>
          <w:bCs/>
        </w:rPr>
      </w:pPr>
    </w:p>
    <w:p w14:paraId="06C3FE0E" w14:textId="77777777" w:rsidR="00B30B8C" w:rsidRDefault="00B30B8C" w:rsidP="00B30B8C">
      <w:pPr>
        <w:jc w:val="both"/>
        <w:rPr>
          <w:rFonts w:ascii="Arial" w:hAnsi="Arial" w:cs="Arial"/>
          <w:b/>
          <w:bCs/>
        </w:rPr>
      </w:pPr>
    </w:p>
    <w:p w14:paraId="27F61051" w14:textId="77777777" w:rsidR="00B30B8C" w:rsidRDefault="00B30B8C" w:rsidP="00B30B8C">
      <w:pPr>
        <w:jc w:val="both"/>
        <w:rPr>
          <w:rFonts w:ascii="Arial" w:hAnsi="Arial" w:cs="Arial"/>
          <w:b/>
          <w:bCs/>
        </w:rPr>
      </w:pPr>
    </w:p>
    <w:p w14:paraId="25DCB3DE" w14:textId="77777777" w:rsidR="00B30B8C" w:rsidRDefault="00B30B8C" w:rsidP="00B30B8C">
      <w:pPr>
        <w:jc w:val="both"/>
        <w:rPr>
          <w:rFonts w:ascii="Arial" w:hAnsi="Arial" w:cs="Arial"/>
          <w:b/>
          <w:bCs/>
        </w:rPr>
      </w:pPr>
    </w:p>
    <w:p w14:paraId="1EED0738" w14:textId="77777777" w:rsidR="00B30B8C" w:rsidRDefault="00B30B8C" w:rsidP="00B30B8C">
      <w:pPr>
        <w:jc w:val="both"/>
        <w:rPr>
          <w:rFonts w:ascii="Arial" w:hAnsi="Arial" w:cs="Arial"/>
          <w:b/>
          <w:bCs/>
        </w:rPr>
      </w:pPr>
      <w:r>
        <w:rPr>
          <w:rFonts w:ascii="Arial" w:hAnsi="Arial" w:cs="Arial"/>
          <w:b/>
          <w:bCs/>
        </w:rPr>
        <w:br w:type="page"/>
      </w:r>
    </w:p>
    <w:p w14:paraId="063AB255" w14:textId="77777777" w:rsidR="00B30B8C" w:rsidRDefault="00B30B8C" w:rsidP="00B30B8C">
      <w:pPr>
        <w:jc w:val="both"/>
        <w:rPr>
          <w:rFonts w:ascii="Arial" w:hAnsi="Arial" w:cs="Arial"/>
          <w:b/>
          <w:bCs/>
        </w:rPr>
      </w:pPr>
      <w:r>
        <w:rPr>
          <w:rFonts w:ascii="Arial" w:hAnsi="Arial" w:cs="Arial"/>
          <w:b/>
          <w:bCs/>
        </w:rPr>
        <w:lastRenderedPageBreak/>
        <w:t>1.  AIM</w:t>
      </w:r>
    </w:p>
    <w:p w14:paraId="14D82932" w14:textId="77777777" w:rsidR="00B30B8C" w:rsidRPr="007B2944" w:rsidRDefault="00B30B8C" w:rsidP="00B30B8C">
      <w:pPr>
        <w:jc w:val="both"/>
        <w:rPr>
          <w:rFonts w:ascii="Arial" w:hAnsi="Arial" w:cs="Arial"/>
          <w:b/>
          <w:bCs/>
        </w:rPr>
      </w:pPr>
    </w:p>
    <w:p w14:paraId="43B10D20" w14:textId="77777777" w:rsidR="00B30B8C" w:rsidRDefault="00B30B8C" w:rsidP="00B30B8C">
      <w:pPr>
        <w:ind w:left="540" w:hanging="540"/>
        <w:jc w:val="both"/>
        <w:rPr>
          <w:rFonts w:ascii="Arial" w:hAnsi="Arial" w:cs="Arial"/>
        </w:rPr>
      </w:pPr>
      <w:r>
        <w:rPr>
          <w:rFonts w:ascii="Arial" w:hAnsi="Arial" w:cs="Arial"/>
        </w:rPr>
        <w:t xml:space="preserve">1.1 </w:t>
      </w:r>
      <w:r>
        <w:rPr>
          <w:rFonts w:ascii="Arial" w:hAnsi="Arial" w:cs="Arial"/>
        </w:rPr>
        <w:tab/>
        <w:t>The purpose of</w:t>
      </w:r>
      <w:r w:rsidRPr="005D6158">
        <w:rPr>
          <w:rFonts w:ascii="Arial" w:hAnsi="Arial" w:cs="Arial"/>
        </w:rPr>
        <w:t xml:space="preserve"> </w:t>
      </w:r>
      <w:r>
        <w:rPr>
          <w:rFonts w:ascii="Arial" w:hAnsi="Arial" w:cs="Arial"/>
        </w:rPr>
        <w:t>St Edmund’s Society’s S</w:t>
      </w:r>
      <w:r w:rsidRPr="005D6158">
        <w:rPr>
          <w:rFonts w:ascii="Arial" w:hAnsi="Arial" w:cs="Arial"/>
        </w:rPr>
        <w:t xml:space="preserve">afeguarding </w:t>
      </w:r>
      <w:r>
        <w:rPr>
          <w:rFonts w:ascii="Arial" w:hAnsi="Arial" w:cs="Arial"/>
        </w:rPr>
        <w:t>P</w:t>
      </w:r>
      <w:r w:rsidRPr="005D6158">
        <w:rPr>
          <w:rFonts w:ascii="Arial" w:hAnsi="Arial" w:cs="Arial"/>
        </w:rPr>
        <w:t>olicy</w:t>
      </w:r>
      <w:r>
        <w:rPr>
          <w:rFonts w:ascii="Arial" w:hAnsi="Arial" w:cs="Arial"/>
        </w:rPr>
        <w:t xml:space="preserve"> (and Child Protection Policy)</w:t>
      </w:r>
      <w:r w:rsidRPr="005D6158">
        <w:rPr>
          <w:rFonts w:ascii="Arial" w:hAnsi="Arial" w:cs="Arial"/>
        </w:rPr>
        <w:t xml:space="preserve"> is to ensure every child at our </w:t>
      </w:r>
      <w:r>
        <w:rPr>
          <w:rFonts w:ascii="Arial" w:hAnsi="Arial" w:cs="Arial"/>
        </w:rPr>
        <w:t>organisation</w:t>
      </w:r>
      <w:r w:rsidRPr="005D6158">
        <w:rPr>
          <w:rFonts w:ascii="Arial" w:hAnsi="Arial" w:cs="Arial"/>
        </w:rPr>
        <w:t xml:space="preserve"> is safe and protected from harm. </w:t>
      </w:r>
      <w:r>
        <w:rPr>
          <w:rFonts w:ascii="Arial" w:hAnsi="Arial" w:cs="Arial"/>
        </w:rPr>
        <w:t>This means we will always work to:</w:t>
      </w:r>
    </w:p>
    <w:p w14:paraId="7A5153AC" w14:textId="77777777" w:rsidR="00B30B8C" w:rsidRDefault="00B30B8C" w:rsidP="00B30B8C">
      <w:pPr>
        <w:ind w:left="540" w:hanging="540"/>
        <w:jc w:val="both"/>
        <w:rPr>
          <w:rFonts w:ascii="Arial" w:hAnsi="Arial" w:cs="Arial"/>
        </w:rPr>
      </w:pPr>
    </w:p>
    <w:p w14:paraId="1D03DF87" w14:textId="77777777" w:rsidR="00B30B8C" w:rsidRDefault="00B30B8C" w:rsidP="00B30B8C">
      <w:pPr>
        <w:numPr>
          <w:ilvl w:val="0"/>
          <w:numId w:val="4"/>
        </w:numPr>
        <w:tabs>
          <w:tab w:val="clear" w:pos="720"/>
          <w:tab w:val="num" w:pos="1080"/>
        </w:tabs>
        <w:ind w:left="1080" w:hanging="540"/>
        <w:jc w:val="both"/>
        <w:rPr>
          <w:rFonts w:ascii="Arial" w:hAnsi="Arial" w:cs="Arial"/>
        </w:rPr>
      </w:pPr>
      <w:r>
        <w:rPr>
          <w:rFonts w:ascii="Arial" w:hAnsi="Arial" w:cs="Arial"/>
        </w:rPr>
        <w:t>Protect our children and young people from maltreatment</w:t>
      </w:r>
    </w:p>
    <w:p w14:paraId="38A30334" w14:textId="77777777" w:rsidR="00B30B8C" w:rsidRDefault="00B30B8C" w:rsidP="00B30B8C">
      <w:pPr>
        <w:numPr>
          <w:ilvl w:val="0"/>
          <w:numId w:val="4"/>
        </w:numPr>
        <w:tabs>
          <w:tab w:val="clear" w:pos="720"/>
          <w:tab w:val="num" w:pos="1080"/>
        </w:tabs>
        <w:ind w:left="1080" w:hanging="540"/>
        <w:jc w:val="both"/>
        <w:rPr>
          <w:rFonts w:ascii="Arial" w:hAnsi="Arial" w:cs="Arial"/>
        </w:rPr>
      </w:pPr>
      <w:r>
        <w:rPr>
          <w:rFonts w:ascii="Arial" w:hAnsi="Arial" w:cs="Arial"/>
        </w:rPr>
        <w:t>Prevent impairment of our children’s and young people’s health or development</w:t>
      </w:r>
    </w:p>
    <w:p w14:paraId="60BEAE77" w14:textId="77777777" w:rsidR="00B30B8C" w:rsidRDefault="00B30B8C" w:rsidP="00B30B8C">
      <w:pPr>
        <w:numPr>
          <w:ilvl w:val="0"/>
          <w:numId w:val="4"/>
        </w:numPr>
        <w:tabs>
          <w:tab w:val="clear" w:pos="720"/>
          <w:tab w:val="num" w:pos="1080"/>
        </w:tabs>
        <w:ind w:left="1080" w:hanging="540"/>
        <w:jc w:val="both"/>
        <w:rPr>
          <w:rFonts w:ascii="Arial" w:hAnsi="Arial" w:cs="Arial"/>
        </w:rPr>
      </w:pPr>
      <w:r>
        <w:rPr>
          <w:rFonts w:ascii="Arial" w:hAnsi="Arial" w:cs="Arial"/>
        </w:rPr>
        <w:t>Ensure that our children and young people grow up in circumstances consistent with the provision of safe and effective care</w:t>
      </w:r>
    </w:p>
    <w:p w14:paraId="0E37FD80" w14:textId="77777777" w:rsidR="00B30B8C" w:rsidRDefault="00B30B8C" w:rsidP="00B30B8C">
      <w:pPr>
        <w:numPr>
          <w:ilvl w:val="0"/>
          <w:numId w:val="4"/>
        </w:numPr>
        <w:tabs>
          <w:tab w:val="clear" w:pos="720"/>
          <w:tab w:val="num" w:pos="1080"/>
        </w:tabs>
        <w:ind w:left="1080" w:hanging="540"/>
        <w:jc w:val="both"/>
        <w:rPr>
          <w:rFonts w:ascii="Arial" w:hAnsi="Arial" w:cs="Arial"/>
        </w:rPr>
      </w:pPr>
      <w:r>
        <w:rPr>
          <w:rFonts w:ascii="Arial" w:hAnsi="Arial" w:cs="Arial"/>
        </w:rPr>
        <w:t>Undertake that role to enable our children/young people to have optimum life chances and enter adulthood successfully.</w:t>
      </w:r>
    </w:p>
    <w:p w14:paraId="1504CB0E" w14:textId="77777777" w:rsidR="00B30B8C" w:rsidRDefault="00B30B8C" w:rsidP="00B30B8C">
      <w:pPr>
        <w:ind w:left="360"/>
        <w:jc w:val="both"/>
        <w:rPr>
          <w:rFonts w:ascii="Arial" w:hAnsi="Arial" w:cs="Arial"/>
        </w:rPr>
      </w:pPr>
    </w:p>
    <w:p w14:paraId="73EE8A5C" w14:textId="77777777" w:rsidR="00B30B8C" w:rsidRPr="005D6158" w:rsidRDefault="00B30B8C" w:rsidP="00B30B8C">
      <w:pPr>
        <w:ind w:left="540" w:hanging="540"/>
        <w:jc w:val="both"/>
        <w:rPr>
          <w:rFonts w:ascii="Arial" w:hAnsi="Arial" w:cs="Arial"/>
        </w:rPr>
      </w:pPr>
      <w:r>
        <w:rPr>
          <w:rFonts w:ascii="Arial" w:hAnsi="Arial" w:cs="Arial"/>
        </w:rPr>
        <w:t xml:space="preserve">1.2 </w:t>
      </w:r>
      <w:r>
        <w:rPr>
          <w:rFonts w:ascii="Arial" w:hAnsi="Arial" w:cs="Arial"/>
        </w:rPr>
        <w:tab/>
      </w:r>
      <w:r w:rsidRPr="005D6158">
        <w:rPr>
          <w:rFonts w:ascii="Arial" w:hAnsi="Arial" w:cs="Arial"/>
        </w:rPr>
        <w:t xml:space="preserve">This policy will give clear direction to staff, volunteers, visitors and parents about the expected behaviour and our legal responsibility to safeguard and promote the welfare of all children at our </w:t>
      </w:r>
      <w:r>
        <w:rPr>
          <w:rFonts w:ascii="Arial" w:hAnsi="Arial" w:cs="Arial"/>
        </w:rPr>
        <w:t>organisation</w:t>
      </w:r>
      <w:r w:rsidRPr="005D6158">
        <w:rPr>
          <w:rFonts w:ascii="Arial" w:hAnsi="Arial" w:cs="Arial"/>
        </w:rPr>
        <w:t xml:space="preserve">. </w:t>
      </w:r>
    </w:p>
    <w:p w14:paraId="213EE70E" w14:textId="77777777" w:rsidR="00B30B8C" w:rsidRDefault="00B30B8C" w:rsidP="00B30B8C">
      <w:pPr>
        <w:jc w:val="both"/>
        <w:rPr>
          <w:rFonts w:ascii="Arial" w:hAnsi="Arial" w:cs="Arial"/>
          <w:b/>
        </w:rPr>
      </w:pPr>
    </w:p>
    <w:p w14:paraId="0532D2D7" w14:textId="77777777" w:rsidR="00B30B8C" w:rsidRPr="005D6158" w:rsidRDefault="00B30B8C" w:rsidP="00B30B8C">
      <w:pPr>
        <w:jc w:val="both"/>
        <w:rPr>
          <w:rFonts w:ascii="Arial" w:hAnsi="Arial" w:cs="Arial"/>
          <w:b/>
        </w:rPr>
      </w:pPr>
    </w:p>
    <w:p w14:paraId="09CF31EA" w14:textId="77777777" w:rsidR="00B30B8C" w:rsidRDefault="00B30B8C" w:rsidP="00B30B8C">
      <w:pPr>
        <w:jc w:val="both"/>
        <w:rPr>
          <w:rFonts w:ascii="Arial" w:hAnsi="Arial" w:cs="Arial"/>
          <w:b/>
          <w:bCs/>
        </w:rPr>
      </w:pPr>
      <w:r w:rsidRPr="007B2944">
        <w:rPr>
          <w:rFonts w:ascii="Arial" w:hAnsi="Arial" w:cs="Arial"/>
          <w:b/>
          <w:bCs/>
        </w:rPr>
        <w:t>2.</w:t>
      </w:r>
      <w:r>
        <w:rPr>
          <w:rFonts w:ascii="Arial" w:hAnsi="Arial" w:cs="Arial"/>
          <w:b/>
          <w:bCs/>
        </w:rPr>
        <w:t xml:space="preserve"> </w:t>
      </w:r>
      <w:r w:rsidRPr="007B2944">
        <w:rPr>
          <w:rFonts w:ascii="Arial" w:hAnsi="Arial" w:cs="Arial"/>
          <w:b/>
          <w:bCs/>
        </w:rPr>
        <w:t>INTRODUCTION</w:t>
      </w:r>
    </w:p>
    <w:p w14:paraId="6CBA8D23" w14:textId="77777777" w:rsidR="00B30B8C" w:rsidRPr="007B2944" w:rsidRDefault="00B30B8C" w:rsidP="00B30B8C">
      <w:pPr>
        <w:jc w:val="both"/>
        <w:rPr>
          <w:rFonts w:ascii="Arial" w:hAnsi="Arial" w:cs="Arial"/>
          <w:b/>
          <w:bCs/>
        </w:rPr>
      </w:pPr>
    </w:p>
    <w:p w14:paraId="4BC55B38" w14:textId="77777777" w:rsidR="00B30B8C" w:rsidRPr="00A216E0" w:rsidRDefault="00B30B8C" w:rsidP="00B30B8C">
      <w:pPr>
        <w:ind w:left="540" w:hanging="540"/>
        <w:jc w:val="both"/>
        <w:rPr>
          <w:rFonts w:ascii="Arial" w:hAnsi="Arial" w:cs="Arial"/>
        </w:rPr>
      </w:pPr>
      <w:r>
        <w:rPr>
          <w:rFonts w:ascii="Arial" w:hAnsi="Arial" w:cs="Arial"/>
        </w:rPr>
        <w:t xml:space="preserve">2.1 </w:t>
      </w:r>
      <w:r>
        <w:rPr>
          <w:rFonts w:ascii="Arial" w:hAnsi="Arial" w:cs="Arial"/>
        </w:rPr>
        <w:tab/>
      </w:r>
      <w:r w:rsidRPr="005D6158">
        <w:rPr>
          <w:rFonts w:ascii="Arial" w:hAnsi="Arial" w:cs="Arial"/>
        </w:rPr>
        <w:t xml:space="preserve">Our </w:t>
      </w:r>
      <w:r>
        <w:rPr>
          <w:rFonts w:ascii="Arial" w:hAnsi="Arial" w:cs="Arial"/>
        </w:rPr>
        <w:t>organisation</w:t>
      </w:r>
      <w:r w:rsidRPr="005D6158">
        <w:rPr>
          <w:rFonts w:ascii="Arial" w:hAnsi="Arial" w:cs="Arial"/>
        </w:rPr>
        <w:t xml:space="preserve"> fully recognises the contribution it can make to protect children from harm and supporting and promoting the welfare of all children.  The elements of our policy are prevention, protection, and support.</w:t>
      </w:r>
      <w:r>
        <w:rPr>
          <w:rFonts w:ascii="Arial" w:hAnsi="Arial" w:cs="Arial"/>
        </w:rPr>
        <w:t xml:space="preserve"> </w:t>
      </w:r>
      <w:r w:rsidRPr="0022679A">
        <w:rPr>
          <w:rFonts w:ascii="Arial" w:hAnsi="Arial" w:cs="Arial"/>
          <w:color w:val="000000"/>
        </w:rPr>
        <w:t>A child is someone under the age of 18 years old.</w:t>
      </w:r>
    </w:p>
    <w:p w14:paraId="6D495593" w14:textId="77777777" w:rsidR="00B30B8C" w:rsidRDefault="00B30B8C" w:rsidP="00B30B8C">
      <w:pPr>
        <w:ind w:left="540" w:hanging="540"/>
        <w:jc w:val="both"/>
        <w:rPr>
          <w:rFonts w:ascii="Arial" w:hAnsi="Arial" w:cs="Arial"/>
        </w:rPr>
      </w:pPr>
    </w:p>
    <w:p w14:paraId="3164C743" w14:textId="77777777" w:rsidR="00B30B8C" w:rsidRDefault="00B30B8C" w:rsidP="00B30B8C">
      <w:pPr>
        <w:jc w:val="both"/>
        <w:rPr>
          <w:rFonts w:ascii="Arial" w:hAnsi="Arial" w:cs="Arial"/>
        </w:rPr>
      </w:pPr>
      <w:r>
        <w:rPr>
          <w:rFonts w:ascii="Arial" w:hAnsi="Arial" w:cs="Arial"/>
        </w:rPr>
        <w:t xml:space="preserve">2.2 </w:t>
      </w:r>
      <w:r>
        <w:rPr>
          <w:rFonts w:ascii="Arial" w:hAnsi="Arial" w:cs="Arial"/>
        </w:rPr>
        <w:tab/>
      </w:r>
      <w:r w:rsidRPr="005D6158">
        <w:rPr>
          <w:rFonts w:ascii="Arial" w:hAnsi="Arial" w:cs="Arial"/>
        </w:rPr>
        <w:t xml:space="preserve">Our policy applies to all </w:t>
      </w:r>
      <w:r>
        <w:rPr>
          <w:rFonts w:ascii="Arial" w:hAnsi="Arial" w:cs="Arial"/>
        </w:rPr>
        <w:t>children</w:t>
      </w:r>
      <w:r w:rsidRPr="005D6158">
        <w:rPr>
          <w:rFonts w:ascii="Arial" w:hAnsi="Arial" w:cs="Arial"/>
        </w:rPr>
        <w:t>, voluntee</w:t>
      </w:r>
      <w:r>
        <w:rPr>
          <w:rFonts w:ascii="Arial" w:hAnsi="Arial" w:cs="Arial"/>
        </w:rPr>
        <w:t>rs, visitors, and staff.</w:t>
      </w:r>
    </w:p>
    <w:p w14:paraId="023D2DAF" w14:textId="77777777" w:rsidR="00B30B8C" w:rsidRDefault="00B30B8C" w:rsidP="00B30B8C">
      <w:pPr>
        <w:ind w:left="540" w:hanging="540"/>
        <w:jc w:val="both"/>
        <w:rPr>
          <w:rFonts w:ascii="Arial" w:hAnsi="Arial" w:cs="Arial"/>
        </w:rPr>
      </w:pPr>
    </w:p>
    <w:p w14:paraId="000E4BF9" w14:textId="77777777" w:rsidR="00B30B8C" w:rsidRDefault="00B30B8C" w:rsidP="00B30B8C">
      <w:pPr>
        <w:jc w:val="both"/>
        <w:rPr>
          <w:rFonts w:ascii="Arial" w:hAnsi="Arial" w:cs="Arial"/>
        </w:rPr>
      </w:pPr>
    </w:p>
    <w:p w14:paraId="3F85482E" w14:textId="77777777" w:rsidR="00B30B8C" w:rsidRDefault="00B30B8C" w:rsidP="00B30B8C">
      <w:pPr>
        <w:jc w:val="both"/>
        <w:rPr>
          <w:rFonts w:ascii="Arial" w:hAnsi="Arial" w:cs="Arial"/>
          <w:b/>
          <w:bCs/>
        </w:rPr>
      </w:pPr>
      <w:r>
        <w:rPr>
          <w:rFonts w:ascii="Arial" w:hAnsi="Arial" w:cs="Arial"/>
          <w:b/>
          <w:bCs/>
        </w:rPr>
        <w:t xml:space="preserve">3. </w:t>
      </w:r>
      <w:r w:rsidRPr="0095681A">
        <w:rPr>
          <w:rFonts w:ascii="Arial" w:hAnsi="Arial" w:cs="Arial"/>
          <w:b/>
          <w:bCs/>
        </w:rPr>
        <w:t>OUR ETHOS</w:t>
      </w:r>
    </w:p>
    <w:p w14:paraId="772EEA70" w14:textId="77777777" w:rsidR="00B30B8C" w:rsidRPr="0095681A" w:rsidRDefault="00B30B8C" w:rsidP="00B30B8C">
      <w:pPr>
        <w:jc w:val="both"/>
        <w:rPr>
          <w:rFonts w:ascii="Arial" w:hAnsi="Arial" w:cs="Arial"/>
          <w:b/>
          <w:bCs/>
        </w:rPr>
      </w:pPr>
    </w:p>
    <w:p w14:paraId="5DE4C2DF" w14:textId="77777777" w:rsidR="00B30B8C" w:rsidRDefault="00B30B8C" w:rsidP="00B30B8C">
      <w:pPr>
        <w:ind w:left="540" w:hanging="540"/>
        <w:jc w:val="both"/>
        <w:rPr>
          <w:rFonts w:ascii="Arial" w:hAnsi="Arial" w:cs="Arial"/>
        </w:rPr>
      </w:pPr>
      <w:r>
        <w:rPr>
          <w:rFonts w:ascii="Arial" w:hAnsi="Arial" w:cs="Arial"/>
        </w:rPr>
        <w:t xml:space="preserve">3.1 </w:t>
      </w:r>
      <w:r>
        <w:rPr>
          <w:rFonts w:ascii="Arial" w:hAnsi="Arial" w:cs="Arial"/>
        </w:rPr>
        <w:tab/>
      </w:r>
      <w:r w:rsidRPr="005D6158">
        <w:rPr>
          <w:rFonts w:ascii="Arial" w:hAnsi="Arial" w:cs="Arial"/>
        </w:rPr>
        <w:t xml:space="preserve">Our </w:t>
      </w:r>
      <w:r>
        <w:rPr>
          <w:rFonts w:ascii="Arial" w:hAnsi="Arial" w:cs="Arial"/>
        </w:rPr>
        <w:t>organisation</w:t>
      </w:r>
      <w:r w:rsidRPr="005D6158">
        <w:rPr>
          <w:rFonts w:ascii="Arial" w:hAnsi="Arial" w:cs="Arial"/>
        </w:rPr>
        <w:t xml:space="preserve"> will establish and maintain an ethos where our </w:t>
      </w:r>
      <w:r>
        <w:rPr>
          <w:rFonts w:ascii="Arial" w:hAnsi="Arial" w:cs="Arial"/>
        </w:rPr>
        <w:t>children</w:t>
      </w:r>
      <w:r w:rsidRPr="005D6158">
        <w:rPr>
          <w:rFonts w:ascii="Arial" w:hAnsi="Arial" w:cs="Arial"/>
        </w:rPr>
        <w:t xml:space="preserve"> feel se</w:t>
      </w:r>
      <w:r>
        <w:rPr>
          <w:rFonts w:ascii="Arial" w:hAnsi="Arial" w:cs="Arial"/>
        </w:rPr>
        <w:t>cure, are encouraged to talk,</w:t>
      </w:r>
      <w:r w:rsidRPr="005D6158">
        <w:rPr>
          <w:rFonts w:ascii="Arial" w:hAnsi="Arial" w:cs="Arial"/>
        </w:rPr>
        <w:t xml:space="preserve"> are listened to</w:t>
      </w:r>
      <w:r>
        <w:rPr>
          <w:rFonts w:ascii="Arial" w:hAnsi="Arial" w:cs="Arial"/>
        </w:rPr>
        <w:t xml:space="preserve"> and are safe.  Children </w:t>
      </w:r>
      <w:r w:rsidRPr="005D6158">
        <w:rPr>
          <w:rFonts w:ascii="Arial" w:hAnsi="Arial" w:cs="Arial"/>
        </w:rPr>
        <w:t xml:space="preserve">will be able to talk freely to any member of staff </w:t>
      </w:r>
      <w:r>
        <w:rPr>
          <w:rFonts w:ascii="Arial" w:hAnsi="Arial" w:cs="Arial"/>
        </w:rPr>
        <w:t>or regular visitor to our organisation</w:t>
      </w:r>
      <w:r w:rsidRPr="005D6158">
        <w:rPr>
          <w:rFonts w:ascii="Arial" w:hAnsi="Arial" w:cs="Arial"/>
        </w:rPr>
        <w:t xml:space="preserve"> if they are worried or concerned about something.</w:t>
      </w:r>
    </w:p>
    <w:p w14:paraId="2C14CC57" w14:textId="77777777" w:rsidR="00B30B8C" w:rsidRPr="005D6158" w:rsidRDefault="00B30B8C" w:rsidP="00B30B8C">
      <w:pPr>
        <w:ind w:left="540" w:hanging="540"/>
        <w:jc w:val="both"/>
        <w:rPr>
          <w:rFonts w:ascii="Arial" w:hAnsi="Arial" w:cs="Arial"/>
        </w:rPr>
      </w:pPr>
    </w:p>
    <w:p w14:paraId="34EFEB97" w14:textId="77777777" w:rsidR="00B30B8C" w:rsidRDefault="00B30B8C" w:rsidP="00B30B8C">
      <w:pPr>
        <w:ind w:left="540" w:hanging="540"/>
        <w:jc w:val="both"/>
        <w:rPr>
          <w:rFonts w:ascii="Arial" w:hAnsi="Arial" w:cs="Arial"/>
        </w:rPr>
      </w:pPr>
      <w:r>
        <w:rPr>
          <w:rFonts w:ascii="Arial" w:hAnsi="Arial" w:cs="Arial"/>
        </w:rPr>
        <w:t xml:space="preserve">3.2 </w:t>
      </w:r>
      <w:r>
        <w:rPr>
          <w:rFonts w:ascii="Arial" w:hAnsi="Arial" w:cs="Arial"/>
        </w:rPr>
        <w:tab/>
      </w:r>
      <w:r w:rsidRPr="005D6158">
        <w:rPr>
          <w:rFonts w:ascii="Arial" w:hAnsi="Arial" w:cs="Arial"/>
        </w:rPr>
        <w:t>All staff</w:t>
      </w:r>
      <w:r>
        <w:rPr>
          <w:rFonts w:ascii="Arial" w:hAnsi="Arial" w:cs="Arial"/>
        </w:rPr>
        <w:t>, volunteers</w:t>
      </w:r>
      <w:r w:rsidRPr="005D6158">
        <w:rPr>
          <w:rFonts w:ascii="Arial" w:hAnsi="Arial" w:cs="Arial"/>
        </w:rPr>
        <w:t xml:space="preserve"> and regular visitors will, either through training or induction, know how to recognise a disclosure from a child and will know how to manage this. We will not make promises to any child and we will not keep secrets. Every child will know what their chosen adult will have to do with whatever they have been told.</w:t>
      </w:r>
    </w:p>
    <w:p w14:paraId="732DCC5B" w14:textId="77777777" w:rsidR="00B30B8C" w:rsidRDefault="00B30B8C" w:rsidP="00B30B8C">
      <w:pPr>
        <w:ind w:left="540" w:hanging="540"/>
        <w:jc w:val="both"/>
        <w:rPr>
          <w:rFonts w:ascii="Arial" w:hAnsi="Arial" w:cs="Arial"/>
        </w:rPr>
      </w:pPr>
    </w:p>
    <w:p w14:paraId="3F05AA5B" w14:textId="77777777" w:rsidR="00B30B8C" w:rsidRPr="009565D6" w:rsidRDefault="00B30B8C" w:rsidP="00B30B8C">
      <w:pPr>
        <w:ind w:left="540" w:hanging="540"/>
        <w:jc w:val="both"/>
        <w:rPr>
          <w:rFonts w:ascii="Arial" w:hAnsi="Arial" w:cs="Arial"/>
        </w:rPr>
      </w:pPr>
      <w:r>
        <w:rPr>
          <w:rFonts w:ascii="Arial" w:hAnsi="Arial" w:cs="Arial"/>
        </w:rPr>
        <w:t xml:space="preserve">3.3 </w:t>
      </w:r>
      <w:r>
        <w:rPr>
          <w:rFonts w:ascii="Arial" w:hAnsi="Arial" w:cs="Arial"/>
        </w:rPr>
        <w:tab/>
        <w:t>We will</w:t>
      </w:r>
      <w:r w:rsidRPr="005D6158">
        <w:rPr>
          <w:rFonts w:ascii="Arial" w:hAnsi="Arial" w:cs="Arial"/>
        </w:rPr>
        <w:t xml:space="preserve"> provide activities and opportunities that w</w:t>
      </w:r>
      <w:r>
        <w:rPr>
          <w:rFonts w:ascii="Arial" w:hAnsi="Arial" w:cs="Arial"/>
        </w:rPr>
        <w:t xml:space="preserve">ill equip our children with the </w:t>
      </w:r>
      <w:r w:rsidRPr="005D6158">
        <w:rPr>
          <w:rFonts w:ascii="Arial" w:hAnsi="Arial" w:cs="Arial"/>
        </w:rPr>
        <w:t>skills they need to stay safe.</w:t>
      </w:r>
      <w:r w:rsidRPr="009565D6">
        <w:rPr>
          <w:rFonts w:ascii="Arial" w:hAnsi="Arial" w:cs="Arial"/>
        </w:rPr>
        <w:t xml:space="preserve">  </w:t>
      </w:r>
    </w:p>
    <w:p w14:paraId="57654318" w14:textId="77777777" w:rsidR="00B30B8C" w:rsidRPr="005D6158" w:rsidRDefault="00B30B8C" w:rsidP="00B30B8C">
      <w:pPr>
        <w:ind w:left="540" w:hanging="540"/>
        <w:jc w:val="both"/>
        <w:rPr>
          <w:rFonts w:ascii="Arial" w:hAnsi="Arial" w:cs="Arial"/>
        </w:rPr>
      </w:pPr>
    </w:p>
    <w:p w14:paraId="62CBC7FC" w14:textId="77777777" w:rsidR="00B30B8C" w:rsidRDefault="00B30B8C" w:rsidP="00B30B8C">
      <w:pPr>
        <w:ind w:left="540" w:hanging="540"/>
        <w:jc w:val="both"/>
        <w:rPr>
          <w:rFonts w:ascii="Arial" w:hAnsi="Arial" w:cs="Arial"/>
        </w:rPr>
      </w:pPr>
      <w:r>
        <w:rPr>
          <w:rFonts w:ascii="Arial" w:hAnsi="Arial" w:cs="Arial"/>
        </w:rPr>
        <w:t xml:space="preserve">3.4 </w:t>
      </w:r>
      <w:r>
        <w:rPr>
          <w:rFonts w:ascii="Arial" w:hAnsi="Arial" w:cs="Arial"/>
        </w:rPr>
        <w:tab/>
      </w:r>
      <w:r w:rsidRPr="005D6158">
        <w:rPr>
          <w:rFonts w:ascii="Arial" w:hAnsi="Arial" w:cs="Arial"/>
        </w:rPr>
        <w:t>At all times we will work in partnership and endeavour to establish effective working relationships with parents, carers, and colleagues from other agenci</w:t>
      </w:r>
      <w:r>
        <w:rPr>
          <w:rFonts w:ascii="Arial" w:hAnsi="Arial" w:cs="Arial"/>
        </w:rPr>
        <w:t>es.</w:t>
      </w:r>
    </w:p>
    <w:p w14:paraId="3EC3E756" w14:textId="77777777" w:rsidR="00B30B8C" w:rsidRDefault="00B30B8C" w:rsidP="00B30B8C">
      <w:pPr>
        <w:ind w:left="540" w:hanging="540"/>
        <w:jc w:val="both"/>
        <w:rPr>
          <w:rFonts w:ascii="Arial" w:hAnsi="Arial" w:cs="Arial"/>
        </w:rPr>
      </w:pPr>
    </w:p>
    <w:p w14:paraId="7C8EB172" w14:textId="77777777" w:rsidR="00B30B8C" w:rsidRDefault="00B30B8C" w:rsidP="00B30B8C">
      <w:pPr>
        <w:jc w:val="both"/>
        <w:rPr>
          <w:rFonts w:ascii="Arial" w:hAnsi="Arial" w:cs="Arial"/>
          <w:b/>
          <w:bCs/>
        </w:rPr>
      </w:pPr>
    </w:p>
    <w:p w14:paraId="2FE2956C" w14:textId="77777777" w:rsidR="00DC3924" w:rsidRDefault="00DC3924" w:rsidP="00B30B8C">
      <w:pPr>
        <w:jc w:val="both"/>
        <w:rPr>
          <w:rFonts w:ascii="Arial" w:hAnsi="Arial" w:cs="Arial"/>
          <w:b/>
          <w:bCs/>
        </w:rPr>
      </w:pPr>
    </w:p>
    <w:p w14:paraId="093A4F24" w14:textId="77777777" w:rsidR="00B30B8C" w:rsidRDefault="00B30B8C" w:rsidP="00B30B8C">
      <w:pPr>
        <w:jc w:val="both"/>
        <w:rPr>
          <w:rFonts w:ascii="Arial" w:hAnsi="Arial" w:cs="Arial"/>
          <w:b/>
          <w:bCs/>
        </w:rPr>
      </w:pPr>
      <w:r>
        <w:rPr>
          <w:rFonts w:ascii="Arial" w:hAnsi="Arial" w:cs="Arial"/>
          <w:b/>
          <w:bCs/>
        </w:rPr>
        <w:lastRenderedPageBreak/>
        <w:t>4. STEPS TO SAFER RECRUITMENT POLICY</w:t>
      </w:r>
    </w:p>
    <w:p w14:paraId="1CFABAC6" w14:textId="77777777" w:rsidR="00B30B8C" w:rsidRDefault="00B30B8C" w:rsidP="00B30B8C">
      <w:pPr>
        <w:jc w:val="both"/>
        <w:rPr>
          <w:rFonts w:ascii="Arial" w:hAnsi="Arial" w:cs="Arial"/>
          <w:b/>
          <w:bCs/>
        </w:rPr>
      </w:pPr>
    </w:p>
    <w:p w14:paraId="59DBF53A" w14:textId="77777777" w:rsidR="00B30B8C" w:rsidRDefault="00B30B8C" w:rsidP="00B30B8C">
      <w:pPr>
        <w:jc w:val="both"/>
        <w:rPr>
          <w:rFonts w:ascii="Arial" w:hAnsi="Arial" w:cs="Arial"/>
          <w:b/>
          <w:bCs/>
        </w:rPr>
      </w:pPr>
    </w:p>
    <w:p w14:paraId="665B8DDB"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 xml:space="preserve">We will always try to prevent inappropriate people from seeking employment or volunteering to work with children and young people. </w:t>
      </w:r>
    </w:p>
    <w:p w14:paraId="615DF7F4"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We will always adhere to the Norfolk Safeguarding Children Board’s procedures, including specifically the Safer Workforce Policies and Procedures.</w:t>
      </w:r>
    </w:p>
    <w:p w14:paraId="6CFE2CF8" w14:textId="77777777" w:rsidR="00B30B8C" w:rsidRPr="00EA5DBB" w:rsidRDefault="00B30B8C" w:rsidP="00B30B8C">
      <w:pPr>
        <w:pStyle w:val="BasicParagraph"/>
        <w:suppressAutoHyphens/>
        <w:spacing w:before="170" w:after="170"/>
        <w:jc w:val="both"/>
        <w:rPr>
          <w:rFonts w:ascii="Arial" w:hAnsi="Arial" w:cs="Arial"/>
          <w:b/>
          <w:bCs/>
          <w:color w:val="F16531"/>
        </w:rPr>
      </w:pPr>
      <w:r w:rsidRPr="00EA5DBB">
        <w:rPr>
          <w:rFonts w:ascii="Arial" w:hAnsi="Arial" w:cs="Arial"/>
          <w:bCs/>
        </w:rPr>
        <w:t>4.1</w:t>
      </w:r>
      <w:r w:rsidRPr="00EA5DBB">
        <w:rPr>
          <w:rFonts w:ascii="Arial" w:hAnsi="Arial" w:cs="Arial"/>
          <w:b/>
          <w:bCs/>
        </w:rPr>
        <w:t xml:space="preserve"> </w:t>
      </w:r>
      <w:r w:rsidRPr="00EA5DBB">
        <w:rPr>
          <w:rFonts w:ascii="Arial" w:hAnsi="Arial" w:cs="Arial"/>
          <w:b/>
          <w:bCs/>
          <w:color w:val="auto"/>
        </w:rPr>
        <w:t>Job description and person specification</w:t>
      </w:r>
    </w:p>
    <w:p w14:paraId="6E10246C"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We will consider the tasks and skills necessary for the job or voluntary position and what kind of person is most suited to the job. We will clearly define the role and agree this with relevant personnel.</w:t>
      </w:r>
    </w:p>
    <w:p w14:paraId="7C5226A9" w14:textId="77777777" w:rsidR="00B30B8C" w:rsidRPr="00EA5DBB" w:rsidRDefault="00B30B8C" w:rsidP="00B30B8C">
      <w:pPr>
        <w:pStyle w:val="BasicParagraph"/>
        <w:suppressAutoHyphens/>
        <w:spacing w:before="170" w:after="170"/>
        <w:jc w:val="both"/>
        <w:rPr>
          <w:rFonts w:ascii="Arial" w:hAnsi="Arial" w:cs="Arial"/>
          <w:b/>
          <w:bCs/>
          <w:color w:val="auto"/>
        </w:rPr>
      </w:pPr>
      <w:r w:rsidRPr="00EA5DBB">
        <w:rPr>
          <w:rFonts w:ascii="Arial" w:hAnsi="Arial" w:cs="Arial"/>
        </w:rPr>
        <w:t xml:space="preserve">4.2 </w:t>
      </w:r>
      <w:r w:rsidRPr="00EA5DBB">
        <w:rPr>
          <w:rFonts w:ascii="Arial" w:hAnsi="Arial" w:cs="Arial"/>
          <w:b/>
          <w:bCs/>
          <w:color w:val="auto"/>
        </w:rPr>
        <w:t>Recruitment publicity</w:t>
      </w:r>
    </w:p>
    <w:p w14:paraId="76A22318"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We will circulate all vacancies widely</w:t>
      </w:r>
      <w:r>
        <w:rPr>
          <w:rFonts w:ascii="Arial" w:hAnsi="Arial" w:cs="Arial"/>
        </w:rPr>
        <w:t xml:space="preserve">. </w:t>
      </w:r>
      <w:r w:rsidRPr="00EA5DBB">
        <w:rPr>
          <w:rFonts w:ascii="Arial" w:hAnsi="Arial" w:cs="Arial"/>
        </w:rPr>
        <w:t>We will ensure any advert contains a commitment to safer recruitment and safeguarding children.</w:t>
      </w:r>
    </w:p>
    <w:p w14:paraId="452939BE" w14:textId="77777777" w:rsidR="00B30B8C" w:rsidRPr="00EA5DBB" w:rsidRDefault="00B30B8C" w:rsidP="00B30B8C">
      <w:pPr>
        <w:pStyle w:val="BasicParagraph"/>
        <w:suppressAutoHyphens/>
        <w:spacing w:before="170" w:after="170"/>
        <w:jc w:val="both"/>
        <w:rPr>
          <w:rFonts w:ascii="Arial" w:hAnsi="Arial" w:cs="Arial"/>
          <w:b/>
          <w:bCs/>
          <w:color w:val="auto"/>
        </w:rPr>
      </w:pPr>
      <w:r w:rsidRPr="00EA5DBB">
        <w:rPr>
          <w:rFonts w:ascii="Arial" w:hAnsi="Arial" w:cs="Arial"/>
        </w:rPr>
        <w:t xml:space="preserve">4.3. </w:t>
      </w:r>
      <w:r w:rsidRPr="00EA5DBB">
        <w:rPr>
          <w:rFonts w:ascii="Arial" w:hAnsi="Arial" w:cs="Arial"/>
          <w:b/>
          <w:bCs/>
          <w:color w:val="auto"/>
        </w:rPr>
        <w:t>Written application form</w:t>
      </w:r>
    </w:p>
    <w:p w14:paraId="599908C3"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We will insist on a written application form.</w:t>
      </w:r>
      <w:r>
        <w:rPr>
          <w:rFonts w:ascii="Arial" w:hAnsi="Arial" w:cs="Arial"/>
        </w:rPr>
        <w:t xml:space="preserve"> </w:t>
      </w:r>
      <w:r w:rsidRPr="00EA5DBB">
        <w:rPr>
          <w:rFonts w:ascii="Arial" w:hAnsi="Arial" w:cs="Arial"/>
        </w:rPr>
        <w:t>This should include personal details such as name, past names, past and current work/volunteering experience, and details of qualifications.</w:t>
      </w:r>
      <w:r>
        <w:rPr>
          <w:rFonts w:ascii="Arial" w:hAnsi="Arial" w:cs="Arial"/>
        </w:rPr>
        <w:t xml:space="preserve"> </w:t>
      </w:r>
      <w:r w:rsidRPr="00EA5DBB">
        <w:rPr>
          <w:rFonts w:ascii="Arial" w:hAnsi="Arial" w:cs="Arial"/>
        </w:rPr>
        <w:t>It should also include explanation of all gaps in employment. Applicants should also provide current and recent addresses for the past 5 years.</w:t>
      </w:r>
    </w:p>
    <w:p w14:paraId="5EF1F967" w14:textId="77777777" w:rsidR="00B30B8C" w:rsidRPr="00EA5DBB" w:rsidRDefault="00B30B8C" w:rsidP="00B30B8C">
      <w:pPr>
        <w:pStyle w:val="BasicParagraph"/>
        <w:suppressAutoHyphens/>
        <w:spacing w:before="170" w:after="170"/>
        <w:jc w:val="both"/>
        <w:rPr>
          <w:rFonts w:ascii="Arial" w:hAnsi="Arial" w:cs="Arial"/>
          <w:b/>
          <w:bCs/>
          <w:color w:val="auto"/>
        </w:rPr>
      </w:pPr>
      <w:r w:rsidRPr="00EA5DBB">
        <w:rPr>
          <w:rFonts w:ascii="Arial" w:hAnsi="Arial" w:cs="Arial"/>
        </w:rPr>
        <w:t xml:space="preserve">4.4 </w:t>
      </w:r>
      <w:r w:rsidRPr="00EA5DBB">
        <w:rPr>
          <w:rFonts w:ascii="Arial" w:hAnsi="Arial" w:cs="Arial"/>
          <w:b/>
          <w:bCs/>
          <w:color w:val="auto"/>
        </w:rPr>
        <w:t>Selection criteria</w:t>
      </w:r>
    </w:p>
    <w:p w14:paraId="03F9D916"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We will decide how the person should behave with children and what attitudes we want to see.</w:t>
      </w:r>
    </w:p>
    <w:p w14:paraId="2309CD5A"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We will develop a list of essential and desirable qualifications, skills and experience and select people against this.</w:t>
      </w:r>
    </w:p>
    <w:p w14:paraId="4A17BD8D" w14:textId="77777777" w:rsidR="00B30B8C" w:rsidRPr="00EA5DBB" w:rsidRDefault="00B30B8C" w:rsidP="00B30B8C">
      <w:pPr>
        <w:pStyle w:val="BasicParagraph"/>
        <w:suppressAutoHyphens/>
        <w:spacing w:before="170" w:after="170"/>
        <w:jc w:val="both"/>
        <w:rPr>
          <w:rFonts w:ascii="Arial" w:hAnsi="Arial" w:cs="Arial"/>
          <w:b/>
          <w:bCs/>
          <w:color w:val="auto"/>
        </w:rPr>
      </w:pPr>
      <w:r w:rsidRPr="00EA5DBB">
        <w:rPr>
          <w:rFonts w:ascii="Arial" w:hAnsi="Arial" w:cs="Arial"/>
        </w:rPr>
        <w:t xml:space="preserve">4.5 </w:t>
      </w:r>
      <w:r w:rsidRPr="00EA5DBB">
        <w:rPr>
          <w:rFonts w:ascii="Arial" w:hAnsi="Arial" w:cs="Arial"/>
          <w:b/>
          <w:bCs/>
          <w:color w:val="auto"/>
        </w:rPr>
        <w:t>Written Declaration</w:t>
      </w:r>
    </w:p>
    <w:p w14:paraId="0BCFAB7C"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We will remind applicants that posts involving working with children are exempt from the Rehabilitation of Offenders Act.</w:t>
      </w:r>
    </w:p>
    <w:p w14:paraId="38F25EAF"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We will ask for a statement in writing that they have no past or current convictions, cautions or bind-overs and no pending court cases</w:t>
      </w:r>
    </w:p>
    <w:p w14:paraId="4527209D"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 xml:space="preserve">4.6 </w:t>
      </w:r>
      <w:r w:rsidRPr="00EA5DBB">
        <w:rPr>
          <w:rFonts w:ascii="Arial" w:hAnsi="Arial" w:cs="Arial"/>
          <w:b/>
          <w:bCs/>
          <w:color w:val="auto"/>
        </w:rPr>
        <w:t>Identification</w:t>
      </w:r>
    </w:p>
    <w:p w14:paraId="091AF3FD" w14:textId="77777777" w:rsidR="00B30B8C" w:rsidRDefault="00B30B8C" w:rsidP="00B30B8C">
      <w:pPr>
        <w:pStyle w:val="BasicParagraph"/>
        <w:suppressAutoHyphens/>
        <w:spacing w:after="170"/>
        <w:jc w:val="both"/>
        <w:rPr>
          <w:rFonts w:ascii="Arial" w:hAnsi="Arial" w:cs="Arial"/>
        </w:rPr>
      </w:pPr>
      <w:r w:rsidRPr="00EA5DBB">
        <w:rPr>
          <w:rFonts w:ascii="Arial" w:hAnsi="Arial" w:cs="Arial"/>
        </w:rPr>
        <w:t>We will ask for photographic documentation to confirm identity, such as passport or driving licence, and, for example, a utility bill that contains their address.</w:t>
      </w:r>
    </w:p>
    <w:p w14:paraId="6A0EF94A"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 xml:space="preserve">4.7 </w:t>
      </w:r>
      <w:r w:rsidRPr="00EA5DBB">
        <w:rPr>
          <w:rFonts w:ascii="Arial" w:hAnsi="Arial" w:cs="Arial"/>
          <w:b/>
          <w:bCs/>
          <w:color w:val="auto"/>
        </w:rPr>
        <w:t>Qualifications</w:t>
      </w:r>
    </w:p>
    <w:p w14:paraId="5B7E778E"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We will ask to see the original documents of any qualifications.</w:t>
      </w:r>
    </w:p>
    <w:p w14:paraId="1DBD5D1A"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lastRenderedPageBreak/>
        <w:t xml:space="preserve">4.8 </w:t>
      </w:r>
      <w:r w:rsidRPr="00EA5DBB">
        <w:rPr>
          <w:rFonts w:ascii="Arial" w:hAnsi="Arial" w:cs="Arial"/>
          <w:b/>
          <w:bCs/>
          <w:color w:val="auto"/>
        </w:rPr>
        <w:t>Interview</w:t>
      </w:r>
    </w:p>
    <w:p w14:paraId="04A9721C"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We will interview face to face, preferably with at least two representatives from the group or organisation.</w:t>
      </w:r>
      <w:r>
        <w:rPr>
          <w:rFonts w:ascii="Arial" w:hAnsi="Arial" w:cs="Arial"/>
        </w:rPr>
        <w:t xml:space="preserve"> </w:t>
      </w:r>
      <w:r w:rsidRPr="00EA5DBB">
        <w:rPr>
          <w:rFonts w:ascii="Arial" w:hAnsi="Arial" w:cs="Arial"/>
        </w:rPr>
        <w:t>We will discuss with the applicant information contained in their application form and explore their attitudes towards working with children. This also provides an opportunity to discuss our child protection policy and to ensure that the applicant has the ability and commitment to meet the standards required.</w:t>
      </w:r>
    </w:p>
    <w:p w14:paraId="738B5078" w14:textId="77777777" w:rsidR="00B30B8C" w:rsidRPr="00254CD4" w:rsidRDefault="00B30B8C" w:rsidP="00B30B8C">
      <w:pPr>
        <w:pStyle w:val="BasicParagraph"/>
        <w:suppressAutoHyphens/>
        <w:spacing w:after="170"/>
        <w:jc w:val="both"/>
        <w:rPr>
          <w:rFonts w:ascii="Arial" w:hAnsi="Arial" w:cs="Arial"/>
        </w:rPr>
      </w:pPr>
      <w:r w:rsidRPr="00EA5DBB">
        <w:rPr>
          <w:rFonts w:ascii="Arial" w:hAnsi="Arial" w:cs="Arial"/>
        </w:rPr>
        <w:t xml:space="preserve">We will talk about the application </w:t>
      </w:r>
      <w:r>
        <w:rPr>
          <w:rFonts w:ascii="Arial" w:hAnsi="Arial" w:cs="Arial"/>
        </w:rPr>
        <w:t>i</w:t>
      </w:r>
      <w:r w:rsidRPr="00EA5DBB">
        <w:rPr>
          <w:rFonts w:ascii="Arial" w:hAnsi="Arial" w:cs="Arial"/>
        </w:rPr>
        <w:t>ncluding</w:t>
      </w:r>
      <w:r>
        <w:rPr>
          <w:rFonts w:ascii="Arial" w:hAnsi="Arial" w:cs="Arial"/>
        </w:rPr>
        <w:t xml:space="preserve">: </w:t>
      </w:r>
      <w:r w:rsidRPr="00EA5DBB">
        <w:rPr>
          <w:rFonts w:ascii="Arial" w:hAnsi="Arial" w:cs="Arial"/>
          <w:b/>
          <w:bCs/>
          <w:color w:val="FFFFFF"/>
        </w:rPr>
        <w:t>e will talk about the application in</w:t>
      </w:r>
    </w:p>
    <w:p w14:paraId="429B038E" w14:textId="77777777" w:rsidR="00B30B8C" w:rsidRPr="00EA5DBB" w:rsidRDefault="00B30B8C" w:rsidP="00B30B8C">
      <w:pPr>
        <w:pStyle w:val="BasicParagraph"/>
        <w:suppressAutoHyphens/>
        <w:ind w:left="340" w:hanging="340"/>
        <w:jc w:val="both"/>
        <w:rPr>
          <w:rFonts w:ascii="Arial" w:hAnsi="Arial" w:cs="Arial"/>
        </w:rPr>
      </w:pPr>
      <w:r w:rsidRPr="00EA5DBB">
        <w:rPr>
          <w:rFonts w:ascii="Arial" w:hAnsi="Arial" w:cs="Arial"/>
          <w:color w:val="FFFFFF"/>
        </w:rPr>
        <w:t>•</w:t>
      </w:r>
      <w:r>
        <w:rPr>
          <w:rFonts w:ascii="Arial" w:hAnsi="Arial" w:cs="Arial"/>
        </w:rPr>
        <w:t xml:space="preserve">- </w:t>
      </w:r>
      <w:r w:rsidRPr="00EA5DBB">
        <w:rPr>
          <w:rFonts w:ascii="Arial" w:hAnsi="Arial" w:cs="Arial"/>
        </w:rPr>
        <w:t xml:space="preserve">Areas in which you want to know more details </w:t>
      </w:r>
    </w:p>
    <w:p w14:paraId="4FE43115" w14:textId="77777777" w:rsidR="00B30B8C" w:rsidRPr="00EA5DBB" w:rsidRDefault="00B30B8C" w:rsidP="00B30B8C">
      <w:pPr>
        <w:pStyle w:val="BasicParagraph"/>
        <w:suppressAutoHyphens/>
        <w:ind w:left="340" w:hanging="340"/>
        <w:jc w:val="both"/>
        <w:rPr>
          <w:rFonts w:ascii="Arial" w:hAnsi="Arial" w:cs="Arial"/>
        </w:rPr>
      </w:pPr>
      <w:r w:rsidRPr="00EA5DBB">
        <w:rPr>
          <w:rFonts w:ascii="Arial" w:hAnsi="Arial" w:cs="Arial"/>
          <w:color w:val="FFFFFF"/>
        </w:rPr>
        <w:t>•</w:t>
      </w:r>
      <w:r>
        <w:rPr>
          <w:rFonts w:ascii="Arial" w:hAnsi="Arial" w:cs="Arial"/>
        </w:rPr>
        <w:t xml:space="preserve">- </w:t>
      </w:r>
      <w:r w:rsidRPr="00EA5DBB">
        <w:rPr>
          <w:rFonts w:ascii="Arial" w:hAnsi="Arial" w:cs="Arial"/>
        </w:rPr>
        <w:t>Gaps in employment history</w:t>
      </w:r>
    </w:p>
    <w:p w14:paraId="003BCBF3" w14:textId="77777777" w:rsidR="00B30B8C" w:rsidRPr="00EA5DBB" w:rsidRDefault="00B30B8C" w:rsidP="00B30B8C">
      <w:pPr>
        <w:pStyle w:val="BasicParagraph"/>
        <w:suppressAutoHyphens/>
        <w:ind w:left="340" w:hanging="340"/>
        <w:jc w:val="both"/>
        <w:rPr>
          <w:rFonts w:ascii="Arial" w:hAnsi="Arial" w:cs="Arial"/>
        </w:rPr>
      </w:pPr>
      <w:r w:rsidRPr="00EA5DBB">
        <w:rPr>
          <w:rFonts w:ascii="Arial" w:hAnsi="Arial" w:cs="Arial"/>
          <w:color w:val="FFFFFF"/>
        </w:rPr>
        <w:t>•</w:t>
      </w:r>
      <w:r>
        <w:rPr>
          <w:rFonts w:ascii="Arial" w:hAnsi="Arial" w:cs="Arial"/>
        </w:rPr>
        <w:t xml:space="preserve">- </w:t>
      </w:r>
      <w:r w:rsidRPr="00EA5DBB">
        <w:rPr>
          <w:rFonts w:ascii="Arial" w:hAnsi="Arial" w:cs="Arial"/>
        </w:rPr>
        <w:t>Vague statements or unfamiliar qualifications</w:t>
      </w:r>
    </w:p>
    <w:p w14:paraId="110BCA2D" w14:textId="77777777" w:rsidR="00B30B8C" w:rsidRDefault="00B30B8C" w:rsidP="00B30B8C">
      <w:pPr>
        <w:pStyle w:val="BasicParagraph"/>
        <w:suppressAutoHyphens/>
        <w:ind w:left="340" w:hanging="340"/>
        <w:jc w:val="both"/>
        <w:rPr>
          <w:rFonts w:ascii="Arial" w:hAnsi="Arial" w:cs="Arial"/>
        </w:rPr>
      </w:pPr>
      <w:r w:rsidRPr="00EA5DBB">
        <w:rPr>
          <w:rFonts w:ascii="Arial" w:hAnsi="Arial" w:cs="Arial"/>
          <w:color w:val="FFFFFF"/>
        </w:rPr>
        <w:t>•</w:t>
      </w:r>
      <w:r>
        <w:rPr>
          <w:rFonts w:ascii="Arial" w:hAnsi="Arial" w:cs="Arial"/>
        </w:rPr>
        <w:t xml:space="preserve">- </w:t>
      </w:r>
      <w:r w:rsidRPr="00EA5DBB">
        <w:rPr>
          <w:rFonts w:ascii="Arial" w:hAnsi="Arial" w:cs="Arial"/>
        </w:rPr>
        <w:t>Frequent changes of employment</w:t>
      </w:r>
    </w:p>
    <w:p w14:paraId="0C57C9DD" w14:textId="77777777" w:rsidR="00B30B8C" w:rsidRPr="00EA5DBB" w:rsidRDefault="00B30B8C" w:rsidP="00B30B8C">
      <w:pPr>
        <w:pStyle w:val="BasicParagraph"/>
        <w:suppressAutoHyphens/>
        <w:ind w:left="340" w:hanging="340"/>
        <w:jc w:val="both"/>
        <w:rPr>
          <w:rFonts w:ascii="Arial" w:hAnsi="Arial" w:cs="Arial"/>
        </w:rPr>
      </w:pPr>
    </w:p>
    <w:p w14:paraId="1EE7D6E5"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 xml:space="preserve">4.9 </w:t>
      </w:r>
      <w:r w:rsidRPr="00EA5DBB">
        <w:rPr>
          <w:rFonts w:ascii="Arial" w:hAnsi="Arial" w:cs="Arial"/>
          <w:b/>
          <w:bCs/>
          <w:color w:val="auto"/>
        </w:rPr>
        <w:t>References</w:t>
      </w:r>
    </w:p>
    <w:p w14:paraId="3F2BD049"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Two written references must be obtained, where possible to include current or most recent employer.</w:t>
      </w:r>
    </w:p>
    <w:p w14:paraId="0EE25C4F" w14:textId="77777777" w:rsidR="00B30B8C" w:rsidRPr="00EA5DBB" w:rsidRDefault="00B30B8C" w:rsidP="00B30B8C">
      <w:pPr>
        <w:pStyle w:val="BasicParagraph"/>
        <w:suppressAutoHyphens/>
        <w:spacing w:before="170" w:after="170"/>
        <w:jc w:val="both"/>
        <w:rPr>
          <w:rFonts w:ascii="Arial" w:hAnsi="Arial" w:cs="Arial"/>
          <w:b/>
          <w:bCs/>
          <w:color w:val="F16531"/>
        </w:rPr>
      </w:pPr>
      <w:r w:rsidRPr="00EA5DBB">
        <w:rPr>
          <w:rFonts w:ascii="Arial" w:hAnsi="Arial" w:cs="Arial"/>
        </w:rPr>
        <w:t xml:space="preserve">4.10 </w:t>
      </w:r>
      <w:r w:rsidRPr="00EA5DBB">
        <w:rPr>
          <w:rFonts w:ascii="Arial" w:hAnsi="Arial" w:cs="Arial"/>
          <w:b/>
          <w:bCs/>
          <w:color w:val="auto"/>
        </w:rPr>
        <w:t>DBS Checks</w:t>
      </w:r>
    </w:p>
    <w:p w14:paraId="1CFC09BC"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We will always gain enhanced DBS disclosures as appropriate to the role. When the results of the DBS check and all recruitment checks have been completed and we are satisfied the applicant is suitable for the role will we allow the staff member or volunteer to have contact with children.</w:t>
      </w:r>
    </w:p>
    <w:p w14:paraId="0C0E2C45" w14:textId="77777777" w:rsidR="00B30B8C" w:rsidRPr="00EA5DBB" w:rsidRDefault="00B30B8C" w:rsidP="00B30B8C">
      <w:pPr>
        <w:pStyle w:val="BasicParagraph"/>
        <w:suppressAutoHyphens/>
        <w:spacing w:before="170" w:after="170"/>
        <w:jc w:val="both"/>
        <w:rPr>
          <w:rFonts w:ascii="Arial" w:hAnsi="Arial" w:cs="Arial"/>
          <w:b/>
          <w:bCs/>
          <w:color w:val="auto"/>
        </w:rPr>
      </w:pPr>
      <w:r w:rsidRPr="00EA5DBB">
        <w:rPr>
          <w:rFonts w:ascii="Arial" w:hAnsi="Arial" w:cs="Arial"/>
        </w:rPr>
        <w:t xml:space="preserve">4.11 </w:t>
      </w:r>
      <w:r w:rsidRPr="00EA5DBB">
        <w:rPr>
          <w:rFonts w:ascii="Arial" w:hAnsi="Arial" w:cs="Arial"/>
          <w:b/>
          <w:bCs/>
          <w:color w:val="auto"/>
        </w:rPr>
        <w:t>Induction and Probationary Period</w:t>
      </w:r>
    </w:p>
    <w:p w14:paraId="16C504AC"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We will ensure volunteers or workers receive a comprehensive induction, in line with our Induction Policy</w:t>
      </w:r>
      <w:r>
        <w:rPr>
          <w:rFonts w:ascii="Arial" w:hAnsi="Arial" w:cs="Arial"/>
        </w:rPr>
        <w:t>.</w:t>
      </w:r>
      <w:r w:rsidRPr="00EA5DBB">
        <w:rPr>
          <w:rFonts w:ascii="Arial" w:hAnsi="Arial" w:cs="Arial"/>
        </w:rPr>
        <w:t xml:space="preserve">  </w:t>
      </w:r>
    </w:p>
    <w:p w14:paraId="1F50F767"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We expect a normal probationary period to be 6 months, during which time the volunteer or worker will regularly work under the supervision of a more experienced volunteer or worker, such as management.</w:t>
      </w:r>
    </w:p>
    <w:p w14:paraId="002FF7C0"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Training on Child Protection and Safeguarding Children should be given within 3 months.</w:t>
      </w:r>
    </w:p>
    <w:p w14:paraId="4B401F3F" w14:textId="77777777" w:rsidR="00B30B8C" w:rsidRPr="00EA5DBB" w:rsidRDefault="00B30B8C" w:rsidP="00B30B8C">
      <w:pPr>
        <w:pStyle w:val="BasicParagraph"/>
        <w:suppressAutoHyphens/>
        <w:spacing w:after="170"/>
        <w:jc w:val="both"/>
        <w:rPr>
          <w:rFonts w:ascii="Arial" w:hAnsi="Arial" w:cs="Arial"/>
        </w:rPr>
      </w:pPr>
      <w:r w:rsidRPr="00EA5DBB">
        <w:rPr>
          <w:rFonts w:ascii="Arial" w:hAnsi="Arial" w:cs="Arial"/>
        </w:rPr>
        <w:t>If there are concerns during the probationary period, the volunteer or staff member will not be offered a permanent position. Any concerns related to suitability to work with children will be passed onto the Local Authority Designated Officers (LADO) as per our Managing Allegations/Whistleblowing procedure.</w:t>
      </w:r>
    </w:p>
    <w:p w14:paraId="75FB8AF4" w14:textId="77777777" w:rsidR="00B30B8C" w:rsidRPr="00EA5DBB" w:rsidRDefault="00B30B8C" w:rsidP="00B30B8C">
      <w:pPr>
        <w:pStyle w:val="BasicParagraph"/>
        <w:suppressAutoHyphens/>
        <w:spacing w:after="170"/>
        <w:jc w:val="both"/>
        <w:rPr>
          <w:rFonts w:ascii="Arial" w:hAnsi="Arial" w:cs="Arial"/>
          <w:bCs/>
        </w:rPr>
      </w:pPr>
      <w:r w:rsidRPr="00EA5DBB">
        <w:rPr>
          <w:rFonts w:ascii="Arial" w:hAnsi="Arial" w:cs="Arial"/>
        </w:rPr>
        <w:t>4.12</w:t>
      </w:r>
      <w:r w:rsidRPr="00EA5DBB">
        <w:rPr>
          <w:rFonts w:ascii="Arial" w:hAnsi="Arial" w:cs="Arial"/>
          <w:bCs/>
        </w:rPr>
        <w:t xml:space="preserve"> Two members of the</w:t>
      </w:r>
      <w:r>
        <w:rPr>
          <w:rFonts w:ascii="Arial" w:hAnsi="Arial" w:cs="Arial"/>
          <w:bCs/>
        </w:rPr>
        <w:t xml:space="preserve"> </w:t>
      </w:r>
      <w:r w:rsidRPr="00EA5DBB">
        <w:rPr>
          <w:rFonts w:ascii="Arial" w:hAnsi="Arial" w:cs="Arial"/>
          <w:bCs/>
        </w:rPr>
        <w:t>Management Team have completed the Safer Recruitment Training for Norfolk and Suffolk</w:t>
      </w:r>
      <w:r>
        <w:rPr>
          <w:rFonts w:ascii="Arial" w:hAnsi="Arial" w:cs="Arial"/>
          <w:bCs/>
        </w:rPr>
        <w:t>.</w:t>
      </w:r>
    </w:p>
    <w:p w14:paraId="4E0E9D6A" w14:textId="77777777" w:rsidR="00B30B8C" w:rsidRDefault="00B30B8C" w:rsidP="00B30B8C">
      <w:pPr>
        <w:pStyle w:val="BasicParagraph"/>
        <w:suppressAutoHyphens/>
        <w:spacing w:after="170"/>
        <w:jc w:val="both"/>
        <w:rPr>
          <w:rFonts w:ascii="Arial" w:hAnsi="Arial" w:cs="Arial"/>
        </w:rPr>
      </w:pPr>
      <w:r w:rsidRPr="00EA5DBB">
        <w:rPr>
          <w:rFonts w:ascii="Arial" w:hAnsi="Arial" w:cs="Arial"/>
          <w:bCs/>
        </w:rPr>
        <w:t xml:space="preserve">4.13 </w:t>
      </w:r>
      <w:r w:rsidRPr="00EA5DBB">
        <w:rPr>
          <w:rFonts w:ascii="Arial" w:hAnsi="Arial" w:cs="Arial"/>
        </w:rPr>
        <w:t>Safer Programme is undertaken and refreshed every 3 years.</w:t>
      </w:r>
    </w:p>
    <w:p w14:paraId="21B9BF34" w14:textId="77777777" w:rsidR="00B30B8C" w:rsidRPr="00254CD4" w:rsidRDefault="00B30B8C" w:rsidP="00B30B8C">
      <w:pPr>
        <w:pStyle w:val="BasicParagraph"/>
        <w:suppressAutoHyphens/>
        <w:spacing w:after="170"/>
        <w:jc w:val="both"/>
        <w:rPr>
          <w:rFonts w:ascii="Arial" w:hAnsi="Arial" w:cs="Arial"/>
        </w:rPr>
      </w:pPr>
      <w:r>
        <w:rPr>
          <w:rFonts w:ascii="Arial" w:hAnsi="Arial" w:cs="Arial"/>
        </w:rPr>
        <w:lastRenderedPageBreak/>
        <w:t xml:space="preserve">4.14 Every member of the welfare team will complete Core programme for voluntary organisation and independent agencies every 2 years. </w:t>
      </w:r>
    </w:p>
    <w:p w14:paraId="6DE9039B" w14:textId="77777777" w:rsidR="00B30B8C" w:rsidRDefault="00B30B8C" w:rsidP="00B30B8C">
      <w:pPr>
        <w:jc w:val="both"/>
        <w:rPr>
          <w:rFonts w:ascii="Arial" w:hAnsi="Arial" w:cs="Arial"/>
          <w:b/>
          <w:bCs/>
        </w:rPr>
      </w:pPr>
    </w:p>
    <w:p w14:paraId="1F3C49B8" w14:textId="77777777" w:rsidR="00B30B8C" w:rsidRDefault="00B30B8C" w:rsidP="00B30B8C">
      <w:pPr>
        <w:jc w:val="both"/>
        <w:rPr>
          <w:rFonts w:ascii="Arial" w:hAnsi="Arial" w:cs="Arial"/>
          <w:b/>
          <w:bCs/>
        </w:rPr>
      </w:pPr>
      <w:r>
        <w:rPr>
          <w:rFonts w:ascii="Arial" w:hAnsi="Arial" w:cs="Arial"/>
          <w:b/>
          <w:bCs/>
        </w:rPr>
        <w:t>5</w:t>
      </w:r>
      <w:r w:rsidRPr="007B2944">
        <w:rPr>
          <w:rFonts w:ascii="Arial" w:hAnsi="Arial" w:cs="Arial"/>
          <w:b/>
          <w:bCs/>
        </w:rPr>
        <w:t>. PROCEDURES</w:t>
      </w:r>
    </w:p>
    <w:p w14:paraId="66E4EDC9" w14:textId="77777777" w:rsidR="00B30B8C" w:rsidRPr="007B2944" w:rsidRDefault="00B30B8C" w:rsidP="00B30B8C">
      <w:pPr>
        <w:jc w:val="both"/>
        <w:rPr>
          <w:rFonts w:ascii="Arial" w:hAnsi="Arial" w:cs="Arial"/>
          <w:b/>
          <w:bCs/>
        </w:rPr>
      </w:pPr>
    </w:p>
    <w:p w14:paraId="77831EF8" w14:textId="77777777" w:rsidR="00B30B8C" w:rsidRDefault="00B30B8C" w:rsidP="00B30B8C">
      <w:pPr>
        <w:ind w:left="540" w:hanging="540"/>
        <w:jc w:val="both"/>
        <w:rPr>
          <w:rFonts w:ascii="Arial" w:hAnsi="Arial" w:cs="Arial"/>
        </w:rPr>
      </w:pPr>
      <w:r>
        <w:rPr>
          <w:rFonts w:ascii="Arial" w:hAnsi="Arial" w:cs="Arial"/>
        </w:rPr>
        <w:t xml:space="preserve">5.1 </w:t>
      </w:r>
      <w:r>
        <w:rPr>
          <w:rFonts w:ascii="Arial" w:hAnsi="Arial" w:cs="Arial"/>
        </w:rPr>
        <w:tab/>
      </w:r>
      <w:r w:rsidRPr="005D6158">
        <w:rPr>
          <w:rFonts w:ascii="Arial" w:hAnsi="Arial" w:cs="Arial"/>
        </w:rPr>
        <w:t>When new staff, volunteers or regular visitors</w:t>
      </w:r>
      <w:r>
        <w:rPr>
          <w:rFonts w:ascii="Arial" w:hAnsi="Arial" w:cs="Arial"/>
        </w:rPr>
        <w:t xml:space="preserve"> join our organisation</w:t>
      </w:r>
      <w:r w:rsidRPr="005D6158">
        <w:rPr>
          <w:rFonts w:ascii="Arial" w:hAnsi="Arial" w:cs="Arial"/>
        </w:rPr>
        <w:t xml:space="preserve"> they will be informed of the safeguarding arrangements in place. They wi</w:t>
      </w:r>
      <w:r>
        <w:rPr>
          <w:rFonts w:ascii="Arial" w:hAnsi="Arial" w:cs="Arial"/>
        </w:rPr>
        <w:t>ll be given a copy of our organisation</w:t>
      </w:r>
      <w:r w:rsidRPr="005D6158">
        <w:rPr>
          <w:rFonts w:ascii="Arial" w:hAnsi="Arial" w:cs="Arial"/>
        </w:rPr>
        <w:t xml:space="preserve">’s safeguarding policy and told who </w:t>
      </w:r>
      <w:r>
        <w:rPr>
          <w:rFonts w:ascii="Arial" w:hAnsi="Arial" w:cs="Arial"/>
        </w:rPr>
        <w:t xml:space="preserve">our </w:t>
      </w:r>
      <w:r w:rsidRPr="005D6158">
        <w:rPr>
          <w:rFonts w:ascii="Arial" w:hAnsi="Arial" w:cs="Arial"/>
        </w:rPr>
        <w:t xml:space="preserve">Designated </w:t>
      </w:r>
      <w:r>
        <w:rPr>
          <w:rFonts w:ascii="Arial" w:hAnsi="Arial" w:cs="Arial"/>
        </w:rPr>
        <w:t>Child Protection Lead(s)</w:t>
      </w:r>
      <w:r w:rsidRPr="005D6158">
        <w:rPr>
          <w:rFonts w:ascii="Arial" w:hAnsi="Arial" w:cs="Arial"/>
        </w:rPr>
        <w:t xml:space="preserve"> for Safeguarding is. They will also be shown the recording format</w:t>
      </w:r>
      <w:r>
        <w:rPr>
          <w:rFonts w:ascii="Arial" w:hAnsi="Arial" w:cs="Arial"/>
        </w:rPr>
        <w:t xml:space="preserve"> (as recommended in the Safer Pack by Norfolk and Suffolk’s Safeguarding Children’s Board)</w:t>
      </w:r>
      <w:r w:rsidRPr="005D6158">
        <w:rPr>
          <w:rFonts w:ascii="Arial" w:hAnsi="Arial" w:cs="Arial"/>
        </w:rPr>
        <w:t>, given information on how to complete it and who to pass it to.</w:t>
      </w:r>
    </w:p>
    <w:p w14:paraId="7C47FFF5" w14:textId="77777777" w:rsidR="00B30B8C" w:rsidRPr="005D6158" w:rsidRDefault="00B30B8C" w:rsidP="00B30B8C">
      <w:pPr>
        <w:ind w:left="540" w:hanging="540"/>
        <w:jc w:val="both"/>
        <w:rPr>
          <w:rFonts w:ascii="Arial" w:hAnsi="Arial" w:cs="Arial"/>
        </w:rPr>
      </w:pPr>
    </w:p>
    <w:p w14:paraId="7133618C" w14:textId="77777777" w:rsidR="00B30B8C" w:rsidRDefault="00B30B8C" w:rsidP="00B30B8C">
      <w:pPr>
        <w:ind w:left="540" w:hanging="540"/>
        <w:jc w:val="both"/>
        <w:rPr>
          <w:rFonts w:ascii="Arial" w:hAnsi="Arial" w:cs="Arial"/>
        </w:rPr>
      </w:pPr>
      <w:r>
        <w:rPr>
          <w:rFonts w:ascii="Arial" w:hAnsi="Arial" w:cs="Arial"/>
        </w:rPr>
        <w:t xml:space="preserve">5.2 </w:t>
      </w:r>
      <w:r>
        <w:rPr>
          <w:rFonts w:ascii="Arial" w:hAnsi="Arial" w:cs="Arial"/>
        </w:rPr>
        <w:tab/>
      </w:r>
      <w:r w:rsidRPr="005D6158">
        <w:rPr>
          <w:rFonts w:ascii="Arial" w:hAnsi="Arial" w:cs="Arial"/>
        </w:rPr>
        <w:t xml:space="preserve">Every new member of staff or volunteer will have an induction period that will include essential safeguarding information. This programme will include basic safeguarding </w:t>
      </w:r>
      <w:r>
        <w:rPr>
          <w:rFonts w:ascii="Arial" w:hAnsi="Arial" w:cs="Arial"/>
        </w:rPr>
        <w:t>training</w:t>
      </w:r>
      <w:r w:rsidRPr="005D6158">
        <w:rPr>
          <w:rFonts w:ascii="Arial" w:hAnsi="Arial" w:cs="Arial"/>
        </w:rPr>
        <w:t xml:space="preserve"> </w:t>
      </w:r>
      <w:r>
        <w:rPr>
          <w:rFonts w:ascii="Arial" w:hAnsi="Arial" w:cs="Arial"/>
        </w:rPr>
        <w:t xml:space="preserve">through the Safer Programme </w:t>
      </w:r>
      <w:r w:rsidRPr="005D6158">
        <w:rPr>
          <w:rFonts w:ascii="Arial" w:hAnsi="Arial" w:cs="Arial"/>
        </w:rPr>
        <w:t xml:space="preserve">relating to signs and symptoms of abuse, how to manage a disclosure from a child, how to record and issues of confidentiality. The induction will also remind staff and volunteers of their responsibility to safeguard all children and the remit of the role of the Designated </w:t>
      </w:r>
      <w:r>
        <w:rPr>
          <w:rFonts w:ascii="Arial" w:hAnsi="Arial" w:cs="Arial"/>
        </w:rPr>
        <w:t>Child Protection Officer</w:t>
      </w:r>
      <w:r w:rsidRPr="005D6158">
        <w:rPr>
          <w:rFonts w:ascii="Arial" w:hAnsi="Arial" w:cs="Arial"/>
        </w:rPr>
        <w:t>.</w:t>
      </w:r>
    </w:p>
    <w:p w14:paraId="5B322853" w14:textId="77777777" w:rsidR="00B30B8C" w:rsidRPr="005D6158" w:rsidRDefault="00B30B8C" w:rsidP="00B30B8C">
      <w:pPr>
        <w:ind w:left="540" w:hanging="540"/>
        <w:jc w:val="both"/>
        <w:rPr>
          <w:rFonts w:ascii="Arial" w:hAnsi="Arial" w:cs="Arial"/>
        </w:rPr>
      </w:pPr>
    </w:p>
    <w:p w14:paraId="2E41EAB8" w14:textId="77777777" w:rsidR="00B30B8C" w:rsidRPr="005D6158" w:rsidRDefault="00B30B8C" w:rsidP="00B30B8C">
      <w:pPr>
        <w:ind w:left="540" w:hanging="540"/>
        <w:jc w:val="both"/>
        <w:rPr>
          <w:rFonts w:ascii="Arial" w:hAnsi="Arial" w:cs="Arial"/>
        </w:rPr>
      </w:pPr>
      <w:r>
        <w:rPr>
          <w:rFonts w:ascii="Arial" w:hAnsi="Arial" w:cs="Arial"/>
        </w:rPr>
        <w:t xml:space="preserve"> 5.3. </w:t>
      </w:r>
      <w:r w:rsidRPr="005D6158">
        <w:rPr>
          <w:rFonts w:ascii="Arial" w:hAnsi="Arial" w:cs="Arial"/>
        </w:rPr>
        <w:t xml:space="preserve">All regular visitors and volunteers to our </w:t>
      </w:r>
      <w:r>
        <w:rPr>
          <w:rFonts w:ascii="Arial" w:hAnsi="Arial" w:cs="Arial"/>
        </w:rPr>
        <w:t>organisation</w:t>
      </w:r>
      <w:r w:rsidRPr="005D6158">
        <w:rPr>
          <w:rFonts w:ascii="Arial" w:hAnsi="Arial" w:cs="Arial"/>
        </w:rPr>
        <w:t xml:space="preserve"> will be told where our policy is kept, they will be given a set of safeguarding procedures, they will be told who our Designated </w:t>
      </w:r>
      <w:r>
        <w:rPr>
          <w:rFonts w:ascii="Arial" w:hAnsi="Arial" w:cs="Arial"/>
        </w:rPr>
        <w:t xml:space="preserve">Child Protection Officer </w:t>
      </w:r>
      <w:r w:rsidRPr="005D6158">
        <w:rPr>
          <w:rFonts w:ascii="Arial" w:hAnsi="Arial" w:cs="Arial"/>
        </w:rPr>
        <w:t>and alternate staff members are and what the recording and reporting system is.</w:t>
      </w:r>
    </w:p>
    <w:p w14:paraId="31D66445" w14:textId="77777777" w:rsidR="00B30B8C" w:rsidRPr="005D6158" w:rsidRDefault="00B30B8C" w:rsidP="00B30B8C">
      <w:pPr>
        <w:ind w:left="540" w:hanging="540"/>
        <w:jc w:val="both"/>
        <w:rPr>
          <w:rFonts w:ascii="Arial" w:hAnsi="Arial" w:cs="Arial"/>
        </w:rPr>
      </w:pPr>
    </w:p>
    <w:p w14:paraId="08D1733A" w14:textId="77777777" w:rsidR="00B30B8C" w:rsidRDefault="00B30B8C" w:rsidP="00B30B8C">
      <w:pPr>
        <w:ind w:left="540" w:hanging="540"/>
        <w:jc w:val="both"/>
        <w:rPr>
          <w:rFonts w:ascii="Arial" w:hAnsi="Arial" w:cs="Arial"/>
        </w:rPr>
      </w:pPr>
      <w:r>
        <w:rPr>
          <w:rFonts w:ascii="Arial" w:hAnsi="Arial" w:cs="Arial"/>
        </w:rPr>
        <w:t xml:space="preserve">5.4 </w:t>
      </w:r>
      <w:r>
        <w:rPr>
          <w:rFonts w:ascii="Arial" w:hAnsi="Arial" w:cs="Arial"/>
        </w:rPr>
        <w:tab/>
        <w:t>A</w:t>
      </w:r>
      <w:r w:rsidRPr="005D6158">
        <w:rPr>
          <w:rFonts w:ascii="Arial" w:hAnsi="Arial" w:cs="Arial"/>
        </w:rPr>
        <w:t xml:space="preserve">ll parents and carers will be </w:t>
      </w:r>
      <w:r>
        <w:rPr>
          <w:rFonts w:ascii="Arial" w:hAnsi="Arial" w:cs="Arial"/>
        </w:rPr>
        <w:t>asked to sign a distribution list confirming they have seen and read</w:t>
      </w:r>
      <w:r w:rsidRPr="005D6158">
        <w:rPr>
          <w:rFonts w:ascii="Arial" w:hAnsi="Arial" w:cs="Arial"/>
        </w:rPr>
        <w:t xml:space="preserve"> </w:t>
      </w:r>
      <w:r>
        <w:rPr>
          <w:rFonts w:ascii="Arial" w:hAnsi="Arial" w:cs="Arial"/>
        </w:rPr>
        <w:t xml:space="preserve">our safeguarding policy. </w:t>
      </w:r>
      <w:r w:rsidRPr="005D6158">
        <w:rPr>
          <w:rFonts w:ascii="Arial" w:hAnsi="Arial" w:cs="Arial"/>
        </w:rPr>
        <w:t>Parents and carers will be informed of our legal duty to assist our colleagues in other agencies with child protection enquiries and what happens should we have cause to make a</w:t>
      </w:r>
      <w:r>
        <w:rPr>
          <w:rFonts w:ascii="Arial" w:hAnsi="Arial" w:cs="Arial"/>
        </w:rPr>
        <w:t xml:space="preserve"> referral to Children’s Services</w:t>
      </w:r>
      <w:r w:rsidRPr="005D6158">
        <w:rPr>
          <w:rFonts w:ascii="Arial" w:hAnsi="Arial" w:cs="Arial"/>
        </w:rPr>
        <w:t xml:space="preserve">.  </w:t>
      </w:r>
    </w:p>
    <w:p w14:paraId="663E2879" w14:textId="77777777" w:rsidR="00B30B8C" w:rsidRDefault="00B30B8C" w:rsidP="00B30B8C">
      <w:pPr>
        <w:ind w:left="540" w:hanging="540"/>
        <w:jc w:val="both"/>
        <w:rPr>
          <w:rFonts w:ascii="Arial" w:hAnsi="Arial" w:cs="Arial"/>
        </w:rPr>
      </w:pPr>
    </w:p>
    <w:p w14:paraId="79A390D5" w14:textId="77777777" w:rsidR="00B30B8C" w:rsidRDefault="00B30B8C" w:rsidP="00B30B8C">
      <w:pPr>
        <w:ind w:left="540" w:hanging="540"/>
        <w:jc w:val="both"/>
        <w:rPr>
          <w:rFonts w:ascii="Arial" w:hAnsi="Arial" w:cs="Arial"/>
        </w:rPr>
      </w:pPr>
      <w:r>
        <w:rPr>
          <w:rFonts w:ascii="Arial" w:hAnsi="Arial" w:cs="Arial"/>
        </w:rPr>
        <w:t>5.5</w:t>
      </w:r>
      <w:r>
        <w:rPr>
          <w:rFonts w:ascii="Arial" w:hAnsi="Arial" w:cs="Arial"/>
        </w:rPr>
        <w:tab/>
        <w:t>Parents will sign a consent form at the start of their child’s involvement with the organisation, which includes any vital health or otherwise notable information. It also requests permission for photographs to be taken for promotional purposes only.</w:t>
      </w:r>
    </w:p>
    <w:p w14:paraId="12F82448" w14:textId="77777777" w:rsidR="00B30B8C" w:rsidRPr="005D6158" w:rsidRDefault="00B30B8C" w:rsidP="00B30B8C">
      <w:pPr>
        <w:jc w:val="both"/>
        <w:rPr>
          <w:rFonts w:ascii="Arial" w:hAnsi="Arial" w:cs="Arial"/>
          <w:iCs/>
        </w:rPr>
      </w:pPr>
    </w:p>
    <w:p w14:paraId="54949D05" w14:textId="77777777" w:rsidR="00B30B8C" w:rsidRDefault="00B30B8C" w:rsidP="00B30B8C">
      <w:pPr>
        <w:pStyle w:val="Heading2"/>
        <w:jc w:val="both"/>
        <w:rPr>
          <w:rFonts w:ascii="Arial" w:hAnsi="Arial" w:cs="Arial"/>
          <w:sz w:val="24"/>
          <w:u w:val="none"/>
        </w:rPr>
      </w:pPr>
    </w:p>
    <w:p w14:paraId="6458B1DD" w14:textId="77777777" w:rsidR="00B30B8C" w:rsidRDefault="00B30B8C" w:rsidP="00B30B8C">
      <w:pPr>
        <w:pStyle w:val="Heading2"/>
        <w:jc w:val="both"/>
        <w:rPr>
          <w:rFonts w:ascii="Arial" w:hAnsi="Arial" w:cs="Arial"/>
          <w:sz w:val="24"/>
          <w:u w:val="none"/>
        </w:rPr>
      </w:pPr>
      <w:r>
        <w:rPr>
          <w:rFonts w:ascii="Arial" w:hAnsi="Arial" w:cs="Arial"/>
          <w:sz w:val="24"/>
          <w:u w:val="none"/>
        </w:rPr>
        <w:t xml:space="preserve">6. </w:t>
      </w:r>
      <w:r w:rsidRPr="007B2944">
        <w:rPr>
          <w:rFonts w:ascii="Arial" w:hAnsi="Arial" w:cs="Arial"/>
          <w:sz w:val="24"/>
          <w:u w:val="none"/>
        </w:rPr>
        <w:t>TRAINING</w:t>
      </w:r>
    </w:p>
    <w:p w14:paraId="39AC5E73" w14:textId="77777777" w:rsidR="00B30B8C" w:rsidRPr="00195D0A" w:rsidRDefault="00B30B8C" w:rsidP="00B30B8C">
      <w:pPr>
        <w:jc w:val="both"/>
      </w:pPr>
    </w:p>
    <w:p w14:paraId="24B04296" w14:textId="77777777" w:rsidR="00B30B8C" w:rsidRPr="0022679A" w:rsidRDefault="00B30B8C" w:rsidP="00B30B8C">
      <w:pPr>
        <w:widowControl w:val="0"/>
        <w:suppressAutoHyphens/>
        <w:autoSpaceDE w:val="0"/>
        <w:autoSpaceDN w:val="0"/>
        <w:adjustRightInd w:val="0"/>
        <w:spacing w:after="170" w:line="288" w:lineRule="auto"/>
        <w:jc w:val="both"/>
        <w:textAlignment w:val="center"/>
        <w:rPr>
          <w:rFonts w:ascii="Arial" w:hAnsi="Arial" w:cs="Arial"/>
          <w:color w:val="000000"/>
        </w:rPr>
      </w:pPr>
      <w:r w:rsidRPr="0022679A">
        <w:rPr>
          <w:rFonts w:ascii="Arial" w:hAnsi="Arial" w:cs="Arial"/>
          <w:color w:val="000000"/>
        </w:rPr>
        <w:t xml:space="preserve">Every member of staff will undertake appropriate safeguarding training through the NSCB Safer Programme every three years. </w:t>
      </w:r>
    </w:p>
    <w:p w14:paraId="18F7420C" w14:textId="77777777" w:rsidR="00B30B8C" w:rsidRPr="0022679A" w:rsidRDefault="00B30B8C" w:rsidP="00B30B8C">
      <w:pPr>
        <w:widowControl w:val="0"/>
        <w:suppressAutoHyphens/>
        <w:autoSpaceDE w:val="0"/>
        <w:autoSpaceDN w:val="0"/>
        <w:adjustRightInd w:val="0"/>
        <w:spacing w:after="170" w:line="288" w:lineRule="auto"/>
        <w:jc w:val="both"/>
        <w:textAlignment w:val="center"/>
        <w:rPr>
          <w:rFonts w:ascii="Arial" w:hAnsi="Arial" w:cs="Arial"/>
          <w:color w:val="000000"/>
        </w:rPr>
      </w:pPr>
      <w:r w:rsidRPr="0022679A">
        <w:rPr>
          <w:rFonts w:ascii="Arial" w:hAnsi="Arial" w:cs="Arial"/>
          <w:color w:val="000000"/>
        </w:rPr>
        <w:t xml:space="preserve">We actively encourage all our staff to keep up to date with the most recent local and national safeguarding advice and guidance. This can be accessed via </w:t>
      </w:r>
      <w:r w:rsidRPr="0022679A">
        <w:rPr>
          <w:rFonts w:ascii="Arial" w:hAnsi="Arial" w:cs="Arial"/>
          <w:b/>
          <w:bCs/>
          <w:color w:val="000000"/>
        </w:rPr>
        <w:t>www.norfolklscb.org</w:t>
      </w:r>
    </w:p>
    <w:p w14:paraId="60AD79C2" w14:textId="77777777" w:rsidR="00B30B8C" w:rsidRPr="0022679A" w:rsidRDefault="00B30B8C" w:rsidP="00B30B8C">
      <w:pPr>
        <w:widowControl w:val="0"/>
        <w:suppressAutoHyphens/>
        <w:autoSpaceDE w:val="0"/>
        <w:autoSpaceDN w:val="0"/>
        <w:adjustRightInd w:val="0"/>
        <w:spacing w:after="170" w:line="288" w:lineRule="auto"/>
        <w:jc w:val="both"/>
        <w:textAlignment w:val="center"/>
        <w:rPr>
          <w:rFonts w:ascii="Arial" w:hAnsi="Arial" w:cs="Arial"/>
          <w:color w:val="000000"/>
        </w:rPr>
      </w:pPr>
      <w:r w:rsidRPr="0022679A">
        <w:rPr>
          <w:rFonts w:ascii="Arial" w:hAnsi="Arial" w:cs="Arial"/>
          <w:color w:val="000000"/>
        </w:rPr>
        <w:t>The Designated Officer should be used as a first point of contact for concerns and queries regarding any safeguarding concern in our organisation.</w:t>
      </w:r>
    </w:p>
    <w:p w14:paraId="7A24F88A" w14:textId="77777777" w:rsidR="00B30B8C" w:rsidRDefault="00B30B8C" w:rsidP="00B30B8C">
      <w:pPr>
        <w:jc w:val="both"/>
        <w:rPr>
          <w:rFonts w:ascii="Arial" w:hAnsi="Arial" w:cs="Arial"/>
        </w:rPr>
      </w:pPr>
    </w:p>
    <w:p w14:paraId="775FCA01" w14:textId="77777777" w:rsidR="00B30B8C" w:rsidRDefault="00B30B8C" w:rsidP="00B30B8C">
      <w:pPr>
        <w:jc w:val="both"/>
        <w:rPr>
          <w:rFonts w:ascii="Arial" w:hAnsi="Arial" w:cs="Arial"/>
        </w:rPr>
      </w:pPr>
    </w:p>
    <w:p w14:paraId="30D57C94" w14:textId="77777777" w:rsidR="00B30B8C" w:rsidRDefault="00B30B8C" w:rsidP="00B30B8C">
      <w:pPr>
        <w:pStyle w:val="Heading2"/>
        <w:jc w:val="both"/>
        <w:rPr>
          <w:rFonts w:ascii="Arial" w:hAnsi="Arial" w:cs="Arial"/>
          <w:sz w:val="24"/>
          <w:u w:val="none"/>
        </w:rPr>
      </w:pPr>
      <w:r>
        <w:rPr>
          <w:rFonts w:ascii="Arial" w:hAnsi="Arial" w:cs="Arial"/>
          <w:sz w:val="24"/>
          <w:u w:val="none"/>
        </w:rPr>
        <w:t>7.</w:t>
      </w:r>
      <w:r w:rsidRPr="0095681A">
        <w:rPr>
          <w:rFonts w:ascii="Arial" w:hAnsi="Arial" w:cs="Arial"/>
          <w:sz w:val="24"/>
          <w:u w:val="none"/>
        </w:rPr>
        <w:t xml:space="preserve"> RECORDS AND MONITORING</w:t>
      </w:r>
    </w:p>
    <w:p w14:paraId="0919091E" w14:textId="77777777" w:rsidR="00B30B8C" w:rsidRPr="00A96687" w:rsidRDefault="00B30B8C" w:rsidP="00B30B8C">
      <w:pPr>
        <w:widowControl w:val="0"/>
        <w:suppressAutoHyphens/>
        <w:autoSpaceDE w:val="0"/>
        <w:autoSpaceDN w:val="0"/>
        <w:adjustRightInd w:val="0"/>
        <w:spacing w:before="283" w:after="170" w:line="288" w:lineRule="auto"/>
        <w:jc w:val="both"/>
        <w:textAlignment w:val="center"/>
        <w:rPr>
          <w:rFonts w:ascii="Arial" w:hAnsi="Arial" w:cs="Arial"/>
          <w:b/>
          <w:bCs/>
        </w:rPr>
      </w:pPr>
      <w:r w:rsidRPr="00A96687">
        <w:rPr>
          <w:rFonts w:ascii="Arial" w:hAnsi="Arial" w:cs="Arial"/>
          <w:b/>
          <w:bCs/>
        </w:rPr>
        <w:t>Records and Confidentiality</w:t>
      </w:r>
    </w:p>
    <w:p w14:paraId="207F8517" w14:textId="77777777" w:rsidR="00B30B8C" w:rsidRPr="0022679A" w:rsidRDefault="00B30B8C" w:rsidP="00B30B8C">
      <w:pPr>
        <w:widowControl w:val="0"/>
        <w:suppressAutoHyphens/>
        <w:autoSpaceDE w:val="0"/>
        <w:autoSpaceDN w:val="0"/>
        <w:adjustRightInd w:val="0"/>
        <w:spacing w:after="170" w:line="288" w:lineRule="auto"/>
        <w:jc w:val="both"/>
        <w:textAlignment w:val="center"/>
        <w:rPr>
          <w:rFonts w:ascii="Arial" w:hAnsi="Arial" w:cs="Arial"/>
          <w:color w:val="000000"/>
        </w:rPr>
      </w:pPr>
      <w:r w:rsidRPr="0022679A">
        <w:rPr>
          <w:rFonts w:ascii="Arial" w:hAnsi="Arial" w:cs="Arial"/>
          <w:color w:val="000000"/>
        </w:rPr>
        <w:t xml:space="preserve">If we are concerned about the welfare or safety of any child in our organisation, we will record our concerns immediately on </w:t>
      </w:r>
      <w:r>
        <w:rPr>
          <w:rFonts w:ascii="Arial" w:hAnsi="Arial" w:cs="Arial"/>
          <w:color w:val="000000"/>
        </w:rPr>
        <w:t xml:space="preserve">CPOMS, alerting the DSL and Welfare team. </w:t>
      </w:r>
    </w:p>
    <w:p w14:paraId="572177E1" w14:textId="77777777" w:rsidR="00B30B8C" w:rsidRPr="0022679A" w:rsidRDefault="00B30B8C" w:rsidP="00B30B8C">
      <w:pPr>
        <w:widowControl w:val="0"/>
        <w:suppressAutoHyphens/>
        <w:autoSpaceDE w:val="0"/>
        <w:autoSpaceDN w:val="0"/>
        <w:adjustRightInd w:val="0"/>
        <w:spacing w:after="170" w:line="288" w:lineRule="auto"/>
        <w:jc w:val="both"/>
        <w:textAlignment w:val="center"/>
        <w:rPr>
          <w:rFonts w:ascii="Arial" w:hAnsi="Arial" w:cs="Arial"/>
          <w:color w:val="000000"/>
        </w:rPr>
      </w:pPr>
      <w:r w:rsidRPr="0022679A">
        <w:rPr>
          <w:rFonts w:ascii="Arial" w:hAnsi="Arial" w:cs="Arial"/>
          <w:color w:val="000000"/>
        </w:rPr>
        <w:t>Any information recorded will be</w:t>
      </w:r>
      <w:r>
        <w:rPr>
          <w:rFonts w:ascii="Arial" w:hAnsi="Arial" w:cs="Arial"/>
          <w:color w:val="000000"/>
        </w:rPr>
        <w:t xml:space="preserve"> logged on CPOMS – software used for monitoring pastoral, safeguarding and welfare issues. I</w:t>
      </w:r>
      <w:r w:rsidRPr="0022679A">
        <w:rPr>
          <w:rFonts w:ascii="Arial" w:hAnsi="Arial" w:cs="Arial"/>
          <w:color w:val="000000"/>
        </w:rPr>
        <w:t>nformation will only be shared within the organisation on a need to know basis for the protection of the child.</w:t>
      </w:r>
    </w:p>
    <w:p w14:paraId="3A00D93E" w14:textId="77777777" w:rsidR="00B30B8C" w:rsidRPr="0022679A" w:rsidRDefault="00B30B8C" w:rsidP="00B30B8C">
      <w:pPr>
        <w:widowControl w:val="0"/>
        <w:suppressAutoHyphens/>
        <w:autoSpaceDE w:val="0"/>
        <w:autoSpaceDN w:val="0"/>
        <w:adjustRightInd w:val="0"/>
        <w:spacing w:after="170" w:line="288" w:lineRule="auto"/>
        <w:jc w:val="both"/>
        <w:textAlignment w:val="center"/>
        <w:rPr>
          <w:rFonts w:ascii="Arial" w:hAnsi="Arial" w:cs="Arial"/>
          <w:color w:val="000000"/>
        </w:rPr>
      </w:pPr>
      <w:r w:rsidRPr="0022679A">
        <w:rPr>
          <w:rFonts w:ascii="Arial" w:hAnsi="Arial" w:cs="Arial"/>
          <w:color w:val="000000"/>
        </w:rPr>
        <w:t>All information is confidential, however if there is a safeguarding or child protection concern about a child, then information can be shared with other agencies, namely the Police or Children’s</w:t>
      </w:r>
      <w:r>
        <w:rPr>
          <w:rFonts w:ascii="Arial" w:hAnsi="Arial" w:cs="Arial"/>
          <w:color w:val="000000"/>
        </w:rPr>
        <w:t xml:space="preserve"> and or Adult</w:t>
      </w:r>
      <w:r w:rsidRPr="0022679A">
        <w:rPr>
          <w:rFonts w:ascii="Arial" w:hAnsi="Arial" w:cs="Arial"/>
          <w:color w:val="000000"/>
        </w:rPr>
        <w:t xml:space="preserve"> Services.</w:t>
      </w:r>
    </w:p>
    <w:p w14:paraId="4D9AE595" w14:textId="77777777" w:rsidR="00B30B8C" w:rsidRPr="0022679A" w:rsidRDefault="00B30B8C" w:rsidP="00B30B8C">
      <w:pPr>
        <w:widowControl w:val="0"/>
        <w:suppressAutoHyphens/>
        <w:autoSpaceDE w:val="0"/>
        <w:autoSpaceDN w:val="0"/>
        <w:adjustRightInd w:val="0"/>
        <w:spacing w:after="170" w:line="288" w:lineRule="auto"/>
        <w:jc w:val="both"/>
        <w:textAlignment w:val="center"/>
        <w:rPr>
          <w:rFonts w:ascii="Arial" w:hAnsi="Arial" w:cs="Arial"/>
          <w:color w:val="000000"/>
        </w:rPr>
      </w:pPr>
      <w:r w:rsidRPr="0022679A">
        <w:rPr>
          <w:rFonts w:ascii="Arial" w:hAnsi="Arial" w:cs="Arial"/>
          <w:color w:val="000000"/>
        </w:rPr>
        <w:t>Reports of a concern to the Designated Safeguarding Officer must be</w:t>
      </w:r>
      <w:r>
        <w:rPr>
          <w:rFonts w:ascii="Arial" w:hAnsi="Arial" w:cs="Arial"/>
          <w:color w:val="000000"/>
        </w:rPr>
        <w:t xml:space="preserve"> logged on CPOMS as a matter of urgency.</w:t>
      </w:r>
    </w:p>
    <w:p w14:paraId="4A665899" w14:textId="77777777" w:rsidR="00B30B8C" w:rsidRPr="00A96687" w:rsidRDefault="00B30B8C" w:rsidP="00B30B8C">
      <w:pPr>
        <w:widowControl w:val="0"/>
        <w:suppressAutoHyphens/>
        <w:autoSpaceDE w:val="0"/>
        <w:autoSpaceDN w:val="0"/>
        <w:adjustRightInd w:val="0"/>
        <w:spacing w:before="283" w:after="170" w:line="288" w:lineRule="auto"/>
        <w:jc w:val="both"/>
        <w:textAlignment w:val="center"/>
        <w:rPr>
          <w:rFonts w:ascii="Arial" w:hAnsi="Arial" w:cs="Arial"/>
          <w:b/>
          <w:bCs/>
        </w:rPr>
      </w:pPr>
      <w:r w:rsidRPr="00A96687">
        <w:rPr>
          <w:rFonts w:ascii="Arial" w:hAnsi="Arial" w:cs="Arial"/>
          <w:b/>
          <w:bCs/>
        </w:rPr>
        <w:t>Roles and Responsibilities</w:t>
      </w:r>
    </w:p>
    <w:p w14:paraId="5361CCC2" w14:textId="77777777" w:rsidR="00B30B8C" w:rsidRPr="0022679A" w:rsidRDefault="00B30B8C" w:rsidP="00B30B8C">
      <w:pPr>
        <w:widowControl w:val="0"/>
        <w:suppressAutoHyphens/>
        <w:autoSpaceDE w:val="0"/>
        <w:autoSpaceDN w:val="0"/>
        <w:adjustRightInd w:val="0"/>
        <w:spacing w:after="170" w:line="288" w:lineRule="auto"/>
        <w:jc w:val="both"/>
        <w:textAlignment w:val="center"/>
        <w:rPr>
          <w:rFonts w:ascii="Arial" w:hAnsi="Arial" w:cs="Arial"/>
          <w:color w:val="000000"/>
        </w:rPr>
      </w:pPr>
      <w:r w:rsidRPr="0022679A">
        <w:rPr>
          <w:rFonts w:ascii="Arial" w:hAnsi="Arial" w:cs="Arial"/>
          <w:color w:val="000000"/>
        </w:rPr>
        <w:t>Our Designated Safeguarding Officer will liaise with Children’s</w:t>
      </w:r>
      <w:r>
        <w:rPr>
          <w:rFonts w:ascii="Arial" w:hAnsi="Arial" w:cs="Arial"/>
          <w:color w:val="000000"/>
        </w:rPr>
        <w:t xml:space="preserve"> and or Adult</w:t>
      </w:r>
      <w:r w:rsidRPr="0022679A">
        <w:rPr>
          <w:rFonts w:ascii="Arial" w:hAnsi="Arial" w:cs="Arial"/>
          <w:color w:val="000000"/>
        </w:rPr>
        <w:t xml:space="preserve"> Services and other agencies where necessary and make referrals to Children’s</w:t>
      </w:r>
      <w:r>
        <w:rPr>
          <w:rFonts w:ascii="Arial" w:hAnsi="Arial" w:cs="Arial"/>
          <w:color w:val="000000"/>
        </w:rPr>
        <w:t xml:space="preserve"> and or Adult</w:t>
      </w:r>
      <w:r w:rsidRPr="0022679A">
        <w:rPr>
          <w:rFonts w:ascii="Arial" w:hAnsi="Arial" w:cs="Arial"/>
          <w:color w:val="000000"/>
        </w:rPr>
        <w:t xml:space="preserve"> Services using the procedure below. </w:t>
      </w:r>
    </w:p>
    <w:p w14:paraId="69F90CE2" w14:textId="77777777" w:rsidR="00B30B8C" w:rsidRPr="0022679A" w:rsidRDefault="00B30B8C" w:rsidP="00B30B8C">
      <w:pPr>
        <w:widowControl w:val="0"/>
        <w:suppressAutoHyphens/>
        <w:autoSpaceDE w:val="0"/>
        <w:autoSpaceDN w:val="0"/>
        <w:adjustRightInd w:val="0"/>
        <w:spacing w:after="170" w:line="288" w:lineRule="auto"/>
        <w:jc w:val="both"/>
        <w:textAlignment w:val="center"/>
        <w:rPr>
          <w:rFonts w:ascii="Arial" w:hAnsi="Arial" w:cs="Arial"/>
          <w:color w:val="000000"/>
        </w:rPr>
      </w:pPr>
      <w:r w:rsidRPr="0022679A">
        <w:rPr>
          <w:rFonts w:ascii="Arial" w:hAnsi="Arial" w:cs="Arial"/>
          <w:color w:val="000000"/>
        </w:rPr>
        <w:t xml:space="preserve">Any concern for a child’s safety or welfare will be recorded </w:t>
      </w:r>
      <w:r>
        <w:rPr>
          <w:rFonts w:ascii="Arial" w:hAnsi="Arial" w:cs="Arial"/>
          <w:color w:val="000000"/>
        </w:rPr>
        <w:t>on CPOMS and allocated</w:t>
      </w:r>
      <w:r w:rsidRPr="0022679A">
        <w:rPr>
          <w:rFonts w:ascii="Arial" w:hAnsi="Arial" w:cs="Arial"/>
          <w:color w:val="000000"/>
        </w:rPr>
        <w:t xml:space="preserve"> to the Designated Safeguarding Officer who will be responsible for ensuring that all staff members and volunteers are aware of our policy and the procedure they need to follow.</w:t>
      </w:r>
      <w:r>
        <w:rPr>
          <w:rFonts w:ascii="Arial" w:hAnsi="Arial" w:cs="Arial"/>
          <w:color w:val="000000"/>
        </w:rPr>
        <w:t xml:space="preserve"> The Welfare Team will use the Signs of Safety approach to assess the needs with the family/student if needed and make referrals where necessary. </w:t>
      </w:r>
    </w:p>
    <w:p w14:paraId="12703536" w14:textId="77777777" w:rsidR="00B30B8C" w:rsidRPr="0022679A" w:rsidRDefault="00B30B8C" w:rsidP="00B30B8C">
      <w:pPr>
        <w:widowControl w:val="0"/>
        <w:suppressAutoHyphens/>
        <w:autoSpaceDE w:val="0"/>
        <w:autoSpaceDN w:val="0"/>
        <w:adjustRightInd w:val="0"/>
        <w:spacing w:after="170" w:line="288" w:lineRule="auto"/>
        <w:jc w:val="both"/>
        <w:textAlignment w:val="center"/>
        <w:rPr>
          <w:rFonts w:ascii="Arial" w:hAnsi="Arial" w:cs="Arial"/>
          <w:color w:val="000000"/>
        </w:rPr>
      </w:pPr>
      <w:r w:rsidRPr="0022679A">
        <w:rPr>
          <w:rFonts w:ascii="Arial" w:hAnsi="Arial" w:cs="Arial"/>
          <w:color w:val="000000"/>
        </w:rPr>
        <w:t xml:space="preserve">The Designated Safeguarding Officer will ensure that all staff, volunteers, and regular/repeat visitors have received appropriate Safeguarding information during induction and have been trained by the Safer Programme.  </w:t>
      </w:r>
    </w:p>
    <w:p w14:paraId="75B61CCD" w14:textId="77777777" w:rsidR="00B30B8C" w:rsidRPr="0022679A" w:rsidRDefault="00B30B8C" w:rsidP="00B30B8C">
      <w:pPr>
        <w:widowControl w:val="0"/>
        <w:suppressAutoHyphens/>
        <w:autoSpaceDE w:val="0"/>
        <w:autoSpaceDN w:val="0"/>
        <w:adjustRightInd w:val="0"/>
        <w:spacing w:after="170" w:line="288" w:lineRule="auto"/>
        <w:jc w:val="both"/>
        <w:textAlignment w:val="center"/>
        <w:rPr>
          <w:rFonts w:ascii="Arial" w:hAnsi="Arial" w:cs="Arial"/>
          <w:color w:val="000000"/>
        </w:rPr>
      </w:pPr>
      <w:r w:rsidRPr="0022679A">
        <w:rPr>
          <w:rFonts w:ascii="Arial" w:hAnsi="Arial" w:cs="Arial"/>
          <w:color w:val="000000"/>
        </w:rPr>
        <w:t>The Designated Safeguarding Officer will ensure that our safeguarding policy is in place and is reviewed annually. The content of our policy has been written following consultation with the Safer Programme.</w:t>
      </w:r>
    </w:p>
    <w:p w14:paraId="667BC98D" w14:textId="77777777" w:rsidR="00B30B8C" w:rsidRPr="0022679A" w:rsidRDefault="00B30B8C" w:rsidP="00B30B8C">
      <w:pPr>
        <w:widowControl w:val="0"/>
        <w:suppressAutoHyphens/>
        <w:autoSpaceDE w:val="0"/>
        <w:autoSpaceDN w:val="0"/>
        <w:adjustRightInd w:val="0"/>
        <w:spacing w:after="170" w:line="288" w:lineRule="auto"/>
        <w:jc w:val="both"/>
        <w:textAlignment w:val="center"/>
        <w:rPr>
          <w:rFonts w:ascii="Arial" w:hAnsi="Arial" w:cs="Arial"/>
          <w:color w:val="000000"/>
        </w:rPr>
      </w:pPr>
      <w:r w:rsidRPr="0022679A">
        <w:rPr>
          <w:rFonts w:ascii="Arial" w:hAnsi="Arial" w:cs="Arial"/>
          <w:color w:val="000000"/>
        </w:rPr>
        <w:t>At all times, the Designated Safeguarding Officer will ensure that safer recruitment practices are followed.</w:t>
      </w:r>
    </w:p>
    <w:p w14:paraId="35F00169" w14:textId="77777777" w:rsidR="00B30B8C" w:rsidRDefault="00B30B8C" w:rsidP="00B30B8C">
      <w:pPr>
        <w:widowControl w:val="0"/>
        <w:suppressAutoHyphens/>
        <w:autoSpaceDE w:val="0"/>
        <w:autoSpaceDN w:val="0"/>
        <w:adjustRightInd w:val="0"/>
        <w:spacing w:after="170" w:line="288" w:lineRule="auto"/>
        <w:jc w:val="both"/>
        <w:textAlignment w:val="center"/>
        <w:rPr>
          <w:rFonts w:ascii="Arial" w:hAnsi="Arial" w:cs="Arial"/>
          <w:color w:val="000000"/>
        </w:rPr>
      </w:pPr>
      <w:r w:rsidRPr="0022679A">
        <w:rPr>
          <w:rFonts w:ascii="Arial" w:hAnsi="Arial" w:cs="Arial"/>
          <w:color w:val="000000"/>
        </w:rPr>
        <w:t xml:space="preserve">Our organisation undertakes to remedy without delay any weakness regarding our safeguarding arrangements that are brought to their attention. </w:t>
      </w:r>
    </w:p>
    <w:p w14:paraId="5372F528" w14:textId="77777777" w:rsidR="00B30B8C" w:rsidRDefault="00B30B8C" w:rsidP="00B30B8C">
      <w:pPr>
        <w:widowControl w:val="0"/>
        <w:suppressAutoHyphens/>
        <w:autoSpaceDE w:val="0"/>
        <w:autoSpaceDN w:val="0"/>
        <w:adjustRightInd w:val="0"/>
        <w:spacing w:before="283" w:after="170" w:line="288" w:lineRule="auto"/>
        <w:jc w:val="both"/>
        <w:textAlignment w:val="center"/>
        <w:rPr>
          <w:rFonts w:ascii="Arial" w:hAnsi="Arial" w:cs="Arial"/>
          <w:b/>
          <w:bCs/>
        </w:rPr>
      </w:pPr>
    </w:p>
    <w:p w14:paraId="7C33DB77" w14:textId="77777777" w:rsidR="00B30B8C" w:rsidRPr="00A96687" w:rsidRDefault="00B30B8C" w:rsidP="00B30B8C">
      <w:pPr>
        <w:widowControl w:val="0"/>
        <w:suppressAutoHyphens/>
        <w:autoSpaceDE w:val="0"/>
        <w:autoSpaceDN w:val="0"/>
        <w:adjustRightInd w:val="0"/>
        <w:spacing w:before="283" w:after="170" w:line="288" w:lineRule="auto"/>
        <w:jc w:val="both"/>
        <w:textAlignment w:val="center"/>
        <w:rPr>
          <w:rFonts w:ascii="Arial" w:hAnsi="Arial" w:cs="Arial"/>
          <w:b/>
          <w:bCs/>
        </w:rPr>
      </w:pPr>
      <w:r>
        <w:rPr>
          <w:rFonts w:ascii="Arial" w:hAnsi="Arial" w:cs="Arial"/>
          <w:b/>
          <w:bCs/>
        </w:rPr>
        <w:lastRenderedPageBreak/>
        <w:t xml:space="preserve">8. </w:t>
      </w:r>
      <w:r w:rsidRPr="00A96687">
        <w:rPr>
          <w:rFonts w:ascii="Arial" w:hAnsi="Arial" w:cs="Arial"/>
          <w:b/>
          <w:bCs/>
        </w:rPr>
        <w:t>Procedures for Handling Disclosures</w:t>
      </w:r>
    </w:p>
    <w:p w14:paraId="6C775F8F" w14:textId="77777777" w:rsidR="00B30B8C" w:rsidRDefault="00B30B8C" w:rsidP="00B30B8C">
      <w:pPr>
        <w:widowControl w:val="0"/>
        <w:suppressAutoHyphens/>
        <w:autoSpaceDE w:val="0"/>
        <w:autoSpaceDN w:val="0"/>
        <w:adjustRightInd w:val="0"/>
        <w:spacing w:after="170" w:line="288" w:lineRule="auto"/>
        <w:jc w:val="both"/>
        <w:textAlignment w:val="center"/>
        <w:rPr>
          <w:rFonts w:ascii="Arial" w:hAnsi="Arial" w:cs="Arial"/>
          <w:color w:val="000000"/>
        </w:rPr>
      </w:pPr>
      <w:r w:rsidRPr="0022679A">
        <w:rPr>
          <w:rFonts w:ascii="Arial" w:hAnsi="Arial" w:cs="Arial"/>
          <w:color w:val="000000"/>
        </w:rPr>
        <w:t>A child may decide to disclose information that may indicate they are suffering from abuse or neglect. A child chooses to speak to an adult because they feel that they will listen and that they can trust them. The adult needs to listen to what the child has to say</w:t>
      </w:r>
      <w:r>
        <w:rPr>
          <w:rFonts w:ascii="Arial" w:hAnsi="Arial" w:cs="Arial"/>
          <w:color w:val="000000"/>
        </w:rPr>
        <w:t xml:space="preserve"> and</w:t>
      </w:r>
      <w:r w:rsidRPr="0022679A">
        <w:rPr>
          <w:rFonts w:ascii="Arial" w:hAnsi="Arial" w:cs="Arial"/>
          <w:color w:val="000000"/>
        </w:rPr>
        <w:t xml:space="preserve"> be very careful not to ‘lead’ the child or influence in any way what they say.</w:t>
      </w:r>
    </w:p>
    <w:p w14:paraId="3A99F08E" w14:textId="77777777" w:rsidR="00B30B8C" w:rsidRDefault="00B30B8C" w:rsidP="00B30B8C">
      <w:pPr>
        <w:widowControl w:val="0"/>
        <w:suppressAutoHyphens/>
        <w:autoSpaceDE w:val="0"/>
        <w:autoSpaceDN w:val="0"/>
        <w:adjustRightInd w:val="0"/>
        <w:spacing w:after="170" w:line="288" w:lineRule="auto"/>
        <w:jc w:val="both"/>
        <w:textAlignment w:val="center"/>
        <w:rPr>
          <w:rFonts w:ascii="Arial" w:hAnsi="Arial" w:cs="Arial"/>
          <w:color w:val="000000"/>
        </w:rPr>
      </w:pPr>
      <w:r>
        <w:rPr>
          <w:rFonts w:ascii="Arial" w:hAnsi="Arial" w:cs="Arial"/>
          <w:color w:val="000000"/>
        </w:rPr>
        <w:t>It is important that the adult remembers to:</w:t>
      </w:r>
    </w:p>
    <w:p w14:paraId="3EAE37F3" w14:textId="77777777" w:rsidR="00B30B8C" w:rsidRDefault="00B30B8C" w:rsidP="00B30B8C">
      <w:pPr>
        <w:widowControl w:val="0"/>
        <w:numPr>
          <w:ilvl w:val="0"/>
          <w:numId w:val="11"/>
        </w:numPr>
        <w:suppressAutoHyphens/>
        <w:autoSpaceDE w:val="0"/>
        <w:autoSpaceDN w:val="0"/>
        <w:adjustRightInd w:val="0"/>
        <w:spacing w:after="170" w:line="288" w:lineRule="auto"/>
        <w:jc w:val="both"/>
        <w:textAlignment w:val="center"/>
        <w:rPr>
          <w:rFonts w:ascii="Arial" w:hAnsi="Arial" w:cs="Arial"/>
          <w:color w:val="000000"/>
        </w:rPr>
      </w:pPr>
      <w:r w:rsidRPr="0022679A">
        <w:rPr>
          <w:rFonts w:ascii="Arial" w:hAnsi="Arial" w:cs="Arial"/>
          <w:color w:val="000000"/>
        </w:rPr>
        <w:t xml:space="preserve">Stay calm </w:t>
      </w:r>
    </w:p>
    <w:p w14:paraId="3CA5403E" w14:textId="77777777" w:rsidR="00B30B8C" w:rsidRDefault="00B30B8C" w:rsidP="00B30B8C">
      <w:pPr>
        <w:widowControl w:val="0"/>
        <w:numPr>
          <w:ilvl w:val="0"/>
          <w:numId w:val="11"/>
        </w:numPr>
        <w:suppressAutoHyphens/>
        <w:autoSpaceDE w:val="0"/>
        <w:autoSpaceDN w:val="0"/>
        <w:adjustRightInd w:val="0"/>
        <w:spacing w:after="170" w:line="288" w:lineRule="auto"/>
        <w:jc w:val="both"/>
        <w:textAlignment w:val="center"/>
        <w:rPr>
          <w:rFonts w:ascii="Arial" w:hAnsi="Arial" w:cs="Arial"/>
          <w:color w:val="000000"/>
        </w:rPr>
      </w:pPr>
      <w:r w:rsidRPr="00A96687">
        <w:rPr>
          <w:rFonts w:ascii="Arial" w:hAnsi="Arial" w:cs="Arial"/>
          <w:color w:val="000000"/>
        </w:rPr>
        <w:t xml:space="preserve">Listen and be supportive </w:t>
      </w:r>
    </w:p>
    <w:p w14:paraId="2A9E51A2" w14:textId="77777777" w:rsidR="00B30B8C" w:rsidRDefault="00B30B8C" w:rsidP="00B30B8C">
      <w:pPr>
        <w:widowControl w:val="0"/>
        <w:numPr>
          <w:ilvl w:val="0"/>
          <w:numId w:val="11"/>
        </w:numPr>
        <w:suppressAutoHyphens/>
        <w:autoSpaceDE w:val="0"/>
        <w:autoSpaceDN w:val="0"/>
        <w:adjustRightInd w:val="0"/>
        <w:spacing w:after="170" w:line="288" w:lineRule="auto"/>
        <w:jc w:val="both"/>
        <w:textAlignment w:val="center"/>
        <w:rPr>
          <w:rFonts w:ascii="Arial" w:hAnsi="Arial" w:cs="Arial"/>
          <w:color w:val="000000"/>
        </w:rPr>
      </w:pPr>
      <w:r>
        <w:rPr>
          <w:rFonts w:ascii="Arial" w:hAnsi="Arial" w:cs="Arial"/>
          <w:color w:val="000000"/>
        </w:rPr>
        <w:t xml:space="preserve">To not </w:t>
      </w:r>
      <w:r w:rsidRPr="00A96687">
        <w:rPr>
          <w:rFonts w:ascii="Arial" w:hAnsi="Arial" w:cs="Arial"/>
          <w:color w:val="000000"/>
        </w:rPr>
        <w:t>ask any leading questions, interrogate the child, put ideas in the child’s head or jump to conclusions</w:t>
      </w:r>
    </w:p>
    <w:p w14:paraId="16AE75CB" w14:textId="77777777" w:rsidR="00B30B8C" w:rsidRDefault="00B30B8C" w:rsidP="00B30B8C">
      <w:pPr>
        <w:widowControl w:val="0"/>
        <w:numPr>
          <w:ilvl w:val="0"/>
          <w:numId w:val="11"/>
        </w:numPr>
        <w:suppressAutoHyphens/>
        <w:autoSpaceDE w:val="0"/>
        <w:autoSpaceDN w:val="0"/>
        <w:adjustRightInd w:val="0"/>
        <w:spacing w:after="170" w:line="288" w:lineRule="auto"/>
        <w:jc w:val="both"/>
        <w:textAlignment w:val="center"/>
        <w:rPr>
          <w:rFonts w:ascii="Arial" w:hAnsi="Arial" w:cs="Arial"/>
          <w:color w:val="000000"/>
        </w:rPr>
      </w:pPr>
      <w:r w:rsidRPr="00A96687">
        <w:rPr>
          <w:rFonts w:ascii="Arial" w:hAnsi="Arial" w:cs="Arial"/>
          <w:color w:val="000000"/>
        </w:rPr>
        <w:t>Not stop or interrupt a child who is recalling significant events</w:t>
      </w:r>
    </w:p>
    <w:p w14:paraId="3DE99A3A" w14:textId="77777777" w:rsidR="00B30B8C" w:rsidRDefault="00B30B8C" w:rsidP="00B30B8C">
      <w:pPr>
        <w:widowControl w:val="0"/>
        <w:numPr>
          <w:ilvl w:val="0"/>
          <w:numId w:val="11"/>
        </w:numPr>
        <w:suppressAutoHyphens/>
        <w:autoSpaceDE w:val="0"/>
        <w:autoSpaceDN w:val="0"/>
        <w:adjustRightInd w:val="0"/>
        <w:spacing w:after="170" w:line="288" w:lineRule="auto"/>
        <w:jc w:val="both"/>
        <w:textAlignment w:val="center"/>
        <w:rPr>
          <w:rFonts w:ascii="Arial" w:hAnsi="Arial" w:cs="Arial"/>
          <w:color w:val="000000"/>
        </w:rPr>
      </w:pPr>
      <w:r w:rsidRPr="00A96687">
        <w:rPr>
          <w:rFonts w:ascii="Arial" w:hAnsi="Arial" w:cs="Arial"/>
          <w:color w:val="000000"/>
        </w:rPr>
        <w:t>Never promise the child confidentiality – it must be explained that information will need be to be passed on to help keep them safe</w:t>
      </w:r>
    </w:p>
    <w:p w14:paraId="45CE86BA" w14:textId="77777777" w:rsidR="00B30B8C" w:rsidRDefault="00B30B8C" w:rsidP="00B30B8C">
      <w:pPr>
        <w:widowControl w:val="0"/>
        <w:numPr>
          <w:ilvl w:val="0"/>
          <w:numId w:val="11"/>
        </w:numPr>
        <w:suppressAutoHyphens/>
        <w:autoSpaceDE w:val="0"/>
        <w:autoSpaceDN w:val="0"/>
        <w:adjustRightInd w:val="0"/>
        <w:spacing w:after="170" w:line="288" w:lineRule="auto"/>
        <w:jc w:val="both"/>
        <w:textAlignment w:val="center"/>
        <w:rPr>
          <w:rFonts w:ascii="Arial" w:hAnsi="Arial" w:cs="Arial"/>
          <w:color w:val="000000"/>
        </w:rPr>
      </w:pPr>
      <w:r w:rsidRPr="00A96687">
        <w:rPr>
          <w:rFonts w:ascii="Arial" w:hAnsi="Arial" w:cs="Arial"/>
          <w:color w:val="000000"/>
        </w:rPr>
        <w:t xml:space="preserve">Avoid criticising the alleged perpetrator </w:t>
      </w:r>
    </w:p>
    <w:p w14:paraId="1F135761" w14:textId="77777777" w:rsidR="00B30B8C" w:rsidRDefault="00B30B8C" w:rsidP="00B30B8C">
      <w:pPr>
        <w:widowControl w:val="0"/>
        <w:numPr>
          <w:ilvl w:val="0"/>
          <w:numId w:val="11"/>
        </w:numPr>
        <w:suppressAutoHyphens/>
        <w:autoSpaceDE w:val="0"/>
        <w:autoSpaceDN w:val="0"/>
        <w:adjustRightInd w:val="0"/>
        <w:spacing w:after="170" w:line="288" w:lineRule="auto"/>
        <w:jc w:val="both"/>
        <w:textAlignment w:val="center"/>
        <w:rPr>
          <w:rFonts w:ascii="Arial" w:hAnsi="Arial" w:cs="Arial"/>
          <w:color w:val="000000"/>
        </w:rPr>
      </w:pPr>
      <w:r w:rsidRPr="00A96687">
        <w:rPr>
          <w:rFonts w:ascii="Arial" w:hAnsi="Arial" w:cs="Arial"/>
          <w:color w:val="000000"/>
        </w:rPr>
        <w:t xml:space="preserve">Tell the child what must be done next (the safeguarding process must be followed) </w:t>
      </w:r>
    </w:p>
    <w:p w14:paraId="440BD47E" w14:textId="77777777" w:rsidR="00B30B8C" w:rsidRDefault="00B30B8C" w:rsidP="00B30B8C">
      <w:pPr>
        <w:widowControl w:val="0"/>
        <w:numPr>
          <w:ilvl w:val="0"/>
          <w:numId w:val="11"/>
        </w:numPr>
        <w:suppressAutoHyphens/>
        <w:autoSpaceDE w:val="0"/>
        <w:autoSpaceDN w:val="0"/>
        <w:adjustRightInd w:val="0"/>
        <w:spacing w:after="170" w:line="288" w:lineRule="auto"/>
        <w:jc w:val="both"/>
        <w:textAlignment w:val="center"/>
        <w:rPr>
          <w:rFonts w:ascii="Arial" w:hAnsi="Arial" w:cs="Arial"/>
          <w:color w:val="000000"/>
        </w:rPr>
      </w:pPr>
      <w:r w:rsidRPr="00A96687">
        <w:rPr>
          <w:rFonts w:ascii="Arial" w:hAnsi="Arial" w:cs="Arial"/>
          <w:color w:val="000000"/>
        </w:rPr>
        <w:t>Record what was said immediately as close to what was said as possible.</w:t>
      </w:r>
      <w:r>
        <w:rPr>
          <w:rFonts w:ascii="Arial" w:hAnsi="Arial" w:cs="Arial"/>
          <w:color w:val="000000"/>
        </w:rPr>
        <w:t xml:space="preserve"> </w:t>
      </w:r>
      <w:r w:rsidRPr="00A96687">
        <w:rPr>
          <w:rFonts w:ascii="Arial" w:hAnsi="Arial" w:cs="Arial"/>
          <w:color w:val="000000"/>
        </w:rPr>
        <w:t>Also record what was happening immediately before the child disclosed. Be sure to</w:t>
      </w:r>
      <w:r>
        <w:rPr>
          <w:rFonts w:ascii="Arial" w:hAnsi="Arial" w:cs="Arial"/>
          <w:color w:val="000000"/>
        </w:rPr>
        <w:t xml:space="preserve"> record on CPOMS. </w:t>
      </w:r>
    </w:p>
    <w:p w14:paraId="14E3BEB7" w14:textId="77777777" w:rsidR="00B30B8C" w:rsidRDefault="00B30B8C" w:rsidP="00B30B8C">
      <w:pPr>
        <w:widowControl w:val="0"/>
        <w:numPr>
          <w:ilvl w:val="0"/>
          <w:numId w:val="11"/>
        </w:numPr>
        <w:suppressAutoHyphens/>
        <w:autoSpaceDE w:val="0"/>
        <w:autoSpaceDN w:val="0"/>
        <w:adjustRightInd w:val="0"/>
        <w:spacing w:after="170" w:line="288" w:lineRule="auto"/>
        <w:jc w:val="both"/>
        <w:textAlignment w:val="center"/>
        <w:rPr>
          <w:rFonts w:ascii="Arial" w:hAnsi="Arial" w:cs="Arial"/>
          <w:color w:val="000000"/>
        </w:rPr>
      </w:pPr>
      <w:r w:rsidRPr="00A96687">
        <w:rPr>
          <w:rFonts w:ascii="Arial" w:hAnsi="Arial" w:cs="Arial"/>
          <w:color w:val="000000"/>
        </w:rPr>
        <w:t xml:space="preserve">Contact the designated person immediately </w:t>
      </w:r>
    </w:p>
    <w:p w14:paraId="00183D43" w14:textId="77777777" w:rsidR="00B30B8C" w:rsidRPr="00254CD4" w:rsidRDefault="00B30B8C" w:rsidP="00B30B8C">
      <w:pPr>
        <w:widowControl w:val="0"/>
        <w:numPr>
          <w:ilvl w:val="0"/>
          <w:numId w:val="11"/>
        </w:numPr>
        <w:suppressAutoHyphens/>
        <w:autoSpaceDE w:val="0"/>
        <w:autoSpaceDN w:val="0"/>
        <w:adjustRightInd w:val="0"/>
        <w:spacing w:after="170" w:line="288" w:lineRule="auto"/>
        <w:jc w:val="both"/>
        <w:textAlignment w:val="center"/>
        <w:rPr>
          <w:rFonts w:ascii="Arial" w:hAnsi="Arial" w:cs="Arial"/>
          <w:color w:val="000000"/>
        </w:rPr>
      </w:pPr>
      <w:r w:rsidRPr="00A96687">
        <w:rPr>
          <w:rFonts w:ascii="Arial" w:hAnsi="Arial" w:cs="Arial"/>
          <w:color w:val="000000"/>
        </w:rPr>
        <w:t>Seek support</w:t>
      </w:r>
    </w:p>
    <w:p w14:paraId="3CF2F175" w14:textId="77777777" w:rsidR="00B30B8C" w:rsidRDefault="00B30B8C" w:rsidP="00B30B8C">
      <w:pPr>
        <w:jc w:val="both"/>
        <w:rPr>
          <w:rFonts w:ascii="Arial" w:hAnsi="Arial" w:cs="Arial"/>
          <w:b/>
        </w:rPr>
      </w:pPr>
    </w:p>
    <w:p w14:paraId="4F25DF3C" w14:textId="77777777" w:rsidR="00B30B8C" w:rsidRPr="00C43D01" w:rsidRDefault="00B30B8C" w:rsidP="00B30B8C">
      <w:pPr>
        <w:jc w:val="both"/>
        <w:rPr>
          <w:rFonts w:ascii="Arial" w:hAnsi="Arial" w:cs="Arial"/>
          <w:b/>
        </w:rPr>
      </w:pPr>
      <w:r>
        <w:rPr>
          <w:rFonts w:ascii="Arial" w:hAnsi="Arial" w:cs="Arial"/>
          <w:b/>
        </w:rPr>
        <w:t xml:space="preserve">9. </w:t>
      </w:r>
      <w:r w:rsidRPr="00C43D01">
        <w:rPr>
          <w:rFonts w:ascii="Arial" w:hAnsi="Arial" w:cs="Arial"/>
          <w:b/>
        </w:rPr>
        <w:t>WHAT IS ABUSE AND NEGLECT?</w:t>
      </w:r>
    </w:p>
    <w:p w14:paraId="7AF1DE14" w14:textId="77777777" w:rsidR="00B30B8C" w:rsidRDefault="00B30B8C" w:rsidP="00B30B8C">
      <w:pPr>
        <w:autoSpaceDE w:val="0"/>
        <w:autoSpaceDN w:val="0"/>
        <w:adjustRightInd w:val="0"/>
        <w:jc w:val="both"/>
        <w:rPr>
          <w:rFonts w:ascii="MyriadMM" w:hAnsi="MyriadMM" w:cs="MyriadMM"/>
          <w:color w:val="000000"/>
        </w:rPr>
      </w:pPr>
    </w:p>
    <w:p w14:paraId="2BE1AAF0" w14:textId="77777777" w:rsidR="00B30B8C" w:rsidRDefault="00B30B8C" w:rsidP="00B30B8C">
      <w:pPr>
        <w:autoSpaceDE w:val="0"/>
        <w:autoSpaceDN w:val="0"/>
        <w:adjustRightInd w:val="0"/>
        <w:ind w:left="540" w:hanging="540"/>
        <w:jc w:val="both"/>
        <w:rPr>
          <w:rFonts w:ascii="Arial" w:hAnsi="Arial" w:cs="Arial"/>
          <w:color w:val="000000"/>
        </w:rPr>
      </w:pPr>
      <w:r>
        <w:rPr>
          <w:rFonts w:ascii="Arial" w:hAnsi="Arial" w:cs="Arial"/>
          <w:color w:val="000000"/>
        </w:rPr>
        <w:t>9</w:t>
      </w:r>
      <w:r w:rsidRPr="001F104E">
        <w:rPr>
          <w:rFonts w:ascii="Arial" w:hAnsi="Arial" w:cs="Arial"/>
          <w:color w:val="000000"/>
        </w:rPr>
        <w:t xml:space="preserve">.1 </w:t>
      </w:r>
      <w:r>
        <w:rPr>
          <w:rFonts w:ascii="Arial" w:hAnsi="Arial" w:cs="Arial"/>
          <w:color w:val="000000"/>
        </w:rPr>
        <w:t xml:space="preserve"> Abuse</w:t>
      </w:r>
      <w:r w:rsidRPr="001F104E">
        <w:rPr>
          <w:rFonts w:ascii="Arial" w:hAnsi="Arial" w:cs="Arial"/>
          <w:color w:val="000000"/>
        </w:rPr>
        <w:t xml:space="preserv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w:t>
      </w:r>
    </w:p>
    <w:p w14:paraId="0B6794D4" w14:textId="77777777" w:rsidR="00B30B8C" w:rsidRDefault="00B30B8C" w:rsidP="00B30B8C">
      <w:pPr>
        <w:autoSpaceDE w:val="0"/>
        <w:autoSpaceDN w:val="0"/>
        <w:adjustRightInd w:val="0"/>
        <w:ind w:left="540" w:hanging="540"/>
        <w:jc w:val="both"/>
        <w:rPr>
          <w:rFonts w:ascii="Arial" w:hAnsi="Arial" w:cs="Arial"/>
          <w:bCs/>
          <w:color w:val="000000"/>
          <w:u w:val="single"/>
        </w:rPr>
      </w:pPr>
    </w:p>
    <w:p w14:paraId="1FC5421D" w14:textId="77777777" w:rsidR="00B30B8C" w:rsidRDefault="00B30B8C" w:rsidP="00B30B8C">
      <w:pPr>
        <w:autoSpaceDE w:val="0"/>
        <w:autoSpaceDN w:val="0"/>
        <w:adjustRightInd w:val="0"/>
        <w:ind w:left="540" w:hanging="540"/>
        <w:jc w:val="both"/>
        <w:rPr>
          <w:rFonts w:ascii="Arial" w:hAnsi="Arial" w:cs="Arial"/>
          <w:bCs/>
          <w:color w:val="000000"/>
          <w:u w:val="single"/>
        </w:rPr>
      </w:pPr>
    </w:p>
    <w:p w14:paraId="6D8615BE" w14:textId="77777777" w:rsidR="00B30B8C" w:rsidRDefault="00B30B8C" w:rsidP="00B30B8C">
      <w:pPr>
        <w:autoSpaceDE w:val="0"/>
        <w:autoSpaceDN w:val="0"/>
        <w:adjustRightInd w:val="0"/>
        <w:ind w:left="540" w:hanging="540"/>
        <w:jc w:val="both"/>
        <w:rPr>
          <w:rFonts w:ascii="Arial" w:hAnsi="Arial" w:cs="Arial"/>
          <w:bCs/>
          <w:color w:val="000000"/>
          <w:u w:val="single"/>
        </w:rPr>
      </w:pPr>
    </w:p>
    <w:p w14:paraId="4BFD179A" w14:textId="77777777" w:rsidR="00B30B8C" w:rsidRDefault="00B30B8C" w:rsidP="00B30B8C">
      <w:pPr>
        <w:autoSpaceDE w:val="0"/>
        <w:autoSpaceDN w:val="0"/>
        <w:adjustRightInd w:val="0"/>
        <w:ind w:left="540" w:hanging="540"/>
        <w:jc w:val="both"/>
        <w:rPr>
          <w:rFonts w:ascii="Arial" w:hAnsi="Arial" w:cs="Arial"/>
          <w:bCs/>
          <w:color w:val="000000"/>
          <w:u w:val="single"/>
        </w:rPr>
      </w:pPr>
    </w:p>
    <w:p w14:paraId="477F5945" w14:textId="77777777" w:rsidR="00B30B8C" w:rsidRDefault="00B30B8C" w:rsidP="00B30B8C">
      <w:pPr>
        <w:autoSpaceDE w:val="0"/>
        <w:autoSpaceDN w:val="0"/>
        <w:adjustRightInd w:val="0"/>
        <w:ind w:left="540" w:hanging="540"/>
        <w:jc w:val="both"/>
        <w:rPr>
          <w:rFonts w:ascii="Arial" w:hAnsi="Arial" w:cs="Arial"/>
          <w:bCs/>
          <w:color w:val="000000"/>
          <w:u w:val="single"/>
        </w:rPr>
      </w:pPr>
    </w:p>
    <w:p w14:paraId="7B907C3D" w14:textId="77777777" w:rsidR="00B30B8C" w:rsidRDefault="00B30B8C" w:rsidP="00B30B8C">
      <w:pPr>
        <w:autoSpaceDE w:val="0"/>
        <w:autoSpaceDN w:val="0"/>
        <w:adjustRightInd w:val="0"/>
        <w:ind w:left="540" w:hanging="540"/>
        <w:jc w:val="both"/>
        <w:rPr>
          <w:rFonts w:ascii="Arial" w:hAnsi="Arial" w:cs="Arial"/>
          <w:bCs/>
          <w:color w:val="000000"/>
          <w:u w:val="single"/>
        </w:rPr>
      </w:pPr>
    </w:p>
    <w:p w14:paraId="70FB17A2" w14:textId="77777777" w:rsidR="00B30B8C" w:rsidRDefault="00B30B8C" w:rsidP="00B30B8C">
      <w:pPr>
        <w:autoSpaceDE w:val="0"/>
        <w:autoSpaceDN w:val="0"/>
        <w:adjustRightInd w:val="0"/>
        <w:ind w:left="540" w:hanging="540"/>
        <w:jc w:val="both"/>
        <w:rPr>
          <w:rFonts w:ascii="Arial" w:hAnsi="Arial" w:cs="Arial"/>
          <w:color w:val="000000"/>
        </w:rPr>
      </w:pPr>
      <w:r w:rsidRPr="001F104E">
        <w:rPr>
          <w:rFonts w:ascii="Arial" w:hAnsi="Arial" w:cs="Arial"/>
          <w:bCs/>
          <w:color w:val="000000"/>
          <w:u w:val="single"/>
        </w:rPr>
        <w:t>Physical abuse</w:t>
      </w:r>
    </w:p>
    <w:p w14:paraId="6BC69C35" w14:textId="77777777" w:rsidR="00B30B8C" w:rsidRDefault="00B30B8C" w:rsidP="00B30B8C">
      <w:pPr>
        <w:autoSpaceDE w:val="0"/>
        <w:autoSpaceDN w:val="0"/>
        <w:adjustRightInd w:val="0"/>
        <w:ind w:left="540" w:hanging="540"/>
        <w:jc w:val="both"/>
        <w:rPr>
          <w:rFonts w:ascii="Arial" w:hAnsi="Arial" w:cs="Arial"/>
          <w:color w:val="000000"/>
        </w:rPr>
      </w:pPr>
    </w:p>
    <w:p w14:paraId="3D638EEC" w14:textId="77777777" w:rsidR="00B30B8C" w:rsidRPr="0022679A" w:rsidRDefault="00B30B8C" w:rsidP="00B30B8C">
      <w:pPr>
        <w:widowControl w:val="0"/>
        <w:suppressAutoHyphens/>
        <w:autoSpaceDE w:val="0"/>
        <w:autoSpaceDN w:val="0"/>
        <w:adjustRightInd w:val="0"/>
        <w:spacing w:after="170" w:line="288" w:lineRule="auto"/>
        <w:jc w:val="both"/>
        <w:textAlignment w:val="center"/>
        <w:rPr>
          <w:rFonts w:ascii="Arial" w:hAnsi="Arial" w:cs="Arial"/>
          <w:color w:val="000000"/>
        </w:rPr>
      </w:pPr>
      <w:r w:rsidRPr="0022679A">
        <w:rPr>
          <w:rFonts w:ascii="Arial" w:hAnsi="Arial" w:cs="Arial"/>
          <w:color w:val="000000"/>
        </w:rPr>
        <w:lastRenderedPageBreak/>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F6EBC57" w14:textId="77777777" w:rsidR="00B30B8C" w:rsidRDefault="00B30B8C" w:rsidP="00B30B8C">
      <w:pPr>
        <w:autoSpaceDE w:val="0"/>
        <w:autoSpaceDN w:val="0"/>
        <w:adjustRightInd w:val="0"/>
        <w:jc w:val="both"/>
        <w:rPr>
          <w:rFonts w:ascii="Arial" w:hAnsi="Arial" w:cs="Arial"/>
          <w:bCs/>
          <w:color w:val="000000"/>
          <w:u w:val="single"/>
        </w:rPr>
      </w:pPr>
      <w:r w:rsidRPr="001F104E">
        <w:rPr>
          <w:rFonts w:ascii="Arial" w:hAnsi="Arial" w:cs="Arial"/>
          <w:bCs/>
          <w:color w:val="000000"/>
          <w:u w:val="single"/>
        </w:rPr>
        <w:t>Emotional abuse</w:t>
      </w:r>
    </w:p>
    <w:p w14:paraId="463C2FD2" w14:textId="77777777" w:rsidR="00B30B8C" w:rsidRPr="004D00D7" w:rsidRDefault="00B30B8C" w:rsidP="00B30B8C">
      <w:pPr>
        <w:autoSpaceDE w:val="0"/>
        <w:autoSpaceDN w:val="0"/>
        <w:adjustRightInd w:val="0"/>
        <w:ind w:firstLine="540"/>
        <w:jc w:val="both"/>
        <w:rPr>
          <w:rFonts w:ascii="Arial" w:hAnsi="Arial" w:cs="Arial"/>
          <w:bCs/>
          <w:color w:val="000000"/>
          <w:u w:val="single"/>
        </w:rPr>
      </w:pPr>
      <w:r w:rsidRPr="004D00D7">
        <w:rPr>
          <w:rFonts w:ascii="Arial" w:hAnsi="Arial" w:cs="Arial"/>
          <w:bCs/>
          <w:color w:val="000000"/>
          <w:u w:val="single"/>
        </w:rPr>
        <w:t xml:space="preserve"> </w:t>
      </w:r>
    </w:p>
    <w:p w14:paraId="0E035971" w14:textId="77777777" w:rsidR="00B30B8C" w:rsidRDefault="00B30B8C" w:rsidP="00B30B8C">
      <w:pPr>
        <w:autoSpaceDE w:val="0"/>
        <w:autoSpaceDN w:val="0"/>
        <w:adjustRightInd w:val="0"/>
        <w:jc w:val="both"/>
        <w:rPr>
          <w:rFonts w:ascii="Arial" w:hAnsi="Arial" w:cs="Arial"/>
          <w:bCs/>
          <w:color w:val="000000"/>
        </w:rPr>
      </w:pPr>
      <w:r w:rsidRPr="004D00D7">
        <w:rPr>
          <w:rFonts w:ascii="Arial" w:hAnsi="Arial" w:cs="Arial"/>
          <w:bCs/>
          <w:color w:val="000000"/>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318B08D6" w14:textId="77777777" w:rsidR="00B30B8C" w:rsidRDefault="00B30B8C" w:rsidP="00B30B8C">
      <w:pPr>
        <w:autoSpaceDE w:val="0"/>
        <w:autoSpaceDN w:val="0"/>
        <w:adjustRightInd w:val="0"/>
        <w:jc w:val="both"/>
        <w:rPr>
          <w:rFonts w:ascii="Arial" w:hAnsi="Arial" w:cs="Arial"/>
          <w:bCs/>
          <w:color w:val="000000"/>
          <w:u w:val="single"/>
        </w:rPr>
      </w:pPr>
    </w:p>
    <w:p w14:paraId="3DDEC9D7" w14:textId="77777777" w:rsidR="00B30B8C" w:rsidRDefault="00B30B8C" w:rsidP="00B30B8C">
      <w:pPr>
        <w:autoSpaceDE w:val="0"/>
        <w:autoSpaceDN w:val="0"/>
        <w:adjustRightInd w:val="0"/>
        <w:jc w:val="both"/>
        <w:rPr>
          <w:rFonts w:ascii="Arial" w:hAnsi="Arial" w:cs="Arial"/>
          <w:bCs/>
          <w:color w:val="000000"/>
          <w:u w:val="single"/>
        </w:rPr>
      </w:pPr>
    </w:p>
    <w:p w14:paraId="26F21D9D" w14:textId="77777777" w:rsidR="00B30B8C" w:rsidRPr="004D00D7" w:rsidRDefault="00B30B8C" w:rsidP="00B30B8C">
      <w:pPr>
        <w:autoSpaceDE w:val="0"/>
        <w:autoSpaceDN w:val="0"/>
        <w:adjustRightInd w:val="0"/>
        <w:jc w:val="both"/>
        <w:rPr>
          <w:rFonts w:ascii="Arial" w:hAnsi="Arial" w:cs="Arial"/>
          <w:bCs/>
          <w:color w:val="000000"/>
        </w:rPr>
      </w:pPr>
      <w:r w:rsidRPr="001F104E">
        <w:rPr>
          <w:rFonts w:ascii="Arial" w:hAnsi="Arial" w:cs="Arial"/>
          <w:bCs/>
          <w:color w:val="000000"/>
          <w:u w:val="single"/>
        </w:rPr>
        <w:t>Sexual abuse</w:t>
      </w:r>
    </w:p>
    <w:p w14:paraId="3166E814" w14:textId="77777777" w:rsidR="00B30B8C" w:rsidRDefault="00B30B8C" w:rsidP="00B30B8C">
      <w:pPr>
        <w:autoSpaceDE w:val="0"/>
        <w:autoSpaceDN w:val="0"/>
        <w:adjustRightInd w:val="0"/>
        <w:ind w:left="540"/>
        <w:jc w:val="both"/>
        <w:rPr>
          <w:rFonts w:ascii="Arial" w:hAnsi="Arial" w:cs="Arial"/>
          <w:bCs/>
          <w:color w:val="000000"/>
          <w:u w:val="single"/>
        </w:rPr>
      </w:pPr>
    </w:p>
    <w:p w14:paraId="53E20B26" w14:textId="77777777" w:rsidR="00B30B8C" w:rsidRDefault="00B30B8C" w:rsidP="00B30B8C">
      <w:pPr>
        <w:autoSpaceDE w:val="0"/>
        <w:autoSpaceDN w:val="0"/>
        <w:adjustRightInd w:val="0"/>
        <w:jc w:val="both"/>
        <w:rPr>
          <w:rFonts w:ascii="Arial" w:hAnsi="Arial" w:cs="Arial"/>
          <w:bCs/>
          <w:color w:val="000000"/>
        </w:rPr>
      </w:pPr>
      <w:r w:rsidRPr="004D00D7">
        <w:rPr>
          <w:rFonts w:ascii="Arial" w:hAnsi="Arial" w:cs="Arial"/>
          <w:bCs/>
          <w:color w:val="000000"/>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21D2A060" w14:textId="77777777" w:rsidR="00B30B8C" w:rsidRPr="005962D0" w:rsidRDefault="00B30B8C" w:rsidP="00B30B8C">
      <w:pPr>
        <w:autoSpaceDE w:val="0"/>
        <w:autoSpaceDN w:val="0"/>
        <w:adjustRightInd w:val="0"/>
        <w:jc w:val="both"/>
        <w:rPr>
          <w:rFonts w:ascii="Arial" w:hAnsi="Arial" w:cs="Arial"/>
          <w:color w:val="000000"/>
        </w:rPr>
      </w:pPr>
    </w:p>
    <w:p w14:paraId="285F481C" w14:textId="77777777" w:rsidR="00B30B8C" w:rsidRPr="005962D0" w:rsidRDefault="00B30B8C" w:rsidP="00B30B8C">
      <w:pPr>
        <w:spacing w:after="300"/>
        <w:jc w:val="both"/>
        <w:rPr>
          <w:rFonts w:ascii="Arial" w:hAnsi="Arial" w:cs="Arial"/>
          <w:lang w:eastAsia="en-GB"/>
        </w:rPr>
      </w:pPr>
      <w:proofErr w:type="spellStart"/>
      <w:r w:rsidRPr="005962D0">
        <w:rPr>
          <w:rFonts w:ascii="Arial" w:hAnsi="Arial" w:cs="Arial"/>
          <w:lang w:eastAsia="en-GB"/>
        </w:rPr>
        <w:t>Upskirting</w:t>
      </w:r>
      <w:proofErr w:type="spellEnd"/>
      <w:r w:rsidRPr="005962D0">
        <w:rPr>
          <w:rFonts w:ascii="Arial" w:hAnsi="Arial" w:cs="Arial"/>
          <w:lang w:eastAsia="en-GB"/>
        </w:rPr>
        <w:t xml:space="preserve"> is now a form of peer-on-peer abuse </w:t>
      </w:r>
    </w:p>
    <w:p w14:paraId="6A5E2DB7" w14:textId="77777777" w:rsidR="00B30B8C" w:rsidRPr="005962D0" w:rsidRDefault="00B30B8C" w:rsidP="00B30B8C">
      <w:pPr>
        <w:spacing w:after="300"/>
        <w:jc w:val="both"/>
        <w:rPr>
          <w:rFonts w:ascii="Arial" w:hAnsi="Arial" w:cs="Arial"/>
          <w:lang w:eastAsia="en-GB"/>
        </w:rPr>
      </w:pPr>
      <w:r w:rsidRPr="002A2270">
        <w:rPr>
          <w:rFonts w:ascii="Arial" w:hAnsi="Arial" w:cs="Arial"/>
          <w:lang w:eastAsia="en-GB"/>
        </w:rPr>
        <w:t>It is a criminal offence</w:t>
      </w:r>
      <w:r>
        <w:rPr>
          <w:rFonts w:ascii="Arial" w:hAnsi="Arial" w:cs="Arial"/>
          <w:lang w:eastAsia="en-GB"/>
        </w:rPr>
        <w:t>.</w:t>
      </w:r>
      <w:r w:rsidRPr="002A2270">
        <w:rPr>
          <w:rFonts w:ascii="&amp;quot" w:hAnsi="&amp;quot"/>
          <w:color w:val="707070"/>
          <w:lang w:eastAsia="en-GB"/>
        </w:rPr>
        <w:t xml:space="preserve"> </w:t>
      </w:r>
      <w:proofErr w:type="spellStart"/>
      <w:r>
        <w:rPr>
          <w:rFonts w:ascii="Arial" w:hAnsi="Arial" w:cs="Arial"/>
          <w:lang w:eastAsia="en-GB"/>
        </w:rPr>
        <w:t>U</w:t>
      </w:r>
      <w:r w:rsidRPr="005962D0">
        <w:rPr>
          <w:rFonts w:ascii="Arial" w:hAnsi="Arial" w:cs="Arial"/>
          <w:lang w:eastAsia="en-GB"/>
        </w:rPr>
        <w:t>pskirting</w:t>
      </w:r>
      <w:proofErr w:type="spellEnd"/>
      <w:r w:rsidRPr="005962D0">
        <w:rPr>
          <w:rFonts w:ascii="Arial" w:hAnsi="Arial" w:cs="Arial"/>
          <w:lang w:eastAsia="en-GB"/>
        </w:rPr>
        <w:t xml:space="preserve"> is typically when a photograph is taken under a person’s clothing without them knowing, for sexual gratification or to cause the victim humiliation, distress, or alarm.</w:t>
      </w:r>
    </w:p>
    <w:p w14:paraId="3A0CB3A0" w14:textId="77777777" w:rsidR="00B30B8C" w:rsidRDefault="00B30B8C" w:rsidP="00B30B8C">
      <w:pPr>
        <w:autoSpaceDE w:val="0"/>
        <w:autoSpaceDN w:val="0"/>
        <w:adjustRightInd w:val="0"/>
        <w:jc w:val="both"/>
        <w:rPr>
          <w:rFonts w:ascii="Arial" w:hAnsi="Arial" w:cs="Arial"/>
          <w:bCs/>
          <w:color w:val="000000"/>
          <w:u w:val="single"/>
        </w:rPr>
      </w:pPr>
    </w:p>
    <w:p w14:paraId="1453DB6B" w14:textId="77777777" w:rsidR="00B30B8C" w:rsidRDefault="00B30B8C" w:rsidP="00B30B8C">
      <w:pPr>
        <w:autoSpaceDE w:val="0"/>
        <w:autoSpaceDN w:val="0"/>
        <w:adjustRightInd w:val="0"/>
        <w:jc w:val="both"/>
        <w:rPr>
          <w:rFonts w:ascii="Arial" w:hAnsi="Arial" w:cs="Arial"/>
          <w:bCs/>
          <w:color w:val="000000"/>
          <w:u w:val="single"/>
        </w:rPr>
      </w:pPr>
    </w:p>
    <w:p w14:paraId="701546A0" w14:textId="77777777" w:rsidR="00B30B8C" w:rsidRDefault="00B30B8C" w:rsidP="00B30B8C">
      <w:pPr>
        <w:autoSpaceDE w:val="0"/>
        <w:autoSpaceDN w:val="0"/>
        <w:adjustRightInd w:val="0"/>
        <w:jc w:val="both"/>
        <w:rPr>
          <w:rFonts w:ascii="Arial" w:hAnsi="Arial" w:cs="Arial"/>
          <w:bCs/>
          <w:color w:val="000000"/>
          <w:u w:val="single"/>
        </w:rPr>
      </w:pPr>
    </w:p>
    <w:p w14:paraId="7B434F26" w14:textId="77777777" w:rsidR="00B30B8C" w:rsidRDefault="00B30B8C" w:rsidP="00B30B8C">
      <w:pPr>
        <w:autoSpaceDE w:val="0"/>
        <w:autoSpaceDN w:val="0"/>
        <w:adjustRightInd w:val="0"/>
        <w:jc w:val="both"/>
        <w:rPr>
          <w:rFonts w:ascii="Arial" w:hAnsi="Arial" w:cs="Arial"/>
          <w:bCs/>
          <w:color w:val="000000"/>
          <w:u w:val="single"/>
        </w:rPr>
      </w:pPr>
    </w:p>
    <w:p w14:paraId="60405BB7" w14:textId="77777777" w:rsidR="00B30B8C" w:rsidRDefault="00B30B8C" w:rsidP="00B30B8C">
      <w:pPr>
        <w:autoSpaceDE w:val="0"/>
        <w:autoSpaceDN w:val="0"/>
        <w:adjustRightInd w:val="0"/>
        <w:jc w:val="both"/>
        <w:rPr>
          <w:rFonts w:ascii="Arial" w:hAnsi="Arial" w:cs="Arial"/>
          <w:bCs/>
          <w:color w:val="000000"/>
          <w:u w:val="single"/>
        </w:rPr>
      </w:pPr>
    </w:p>
    <w:p w14:paraId="5B9B4E58" w14:textId="77777777" w:rsidR="001F5D46" w:rsidRDefault="001F5D46" w:rsidP="00B30B8C">
      <w:pPr>
        <w:autoSpaceDE w:val="0"/>
        <w:autoSpaceDN w:val="0"/>
        <w:adjustRightInd w:val="0"/>
        <w:jc w:val="both"/>
        <w:rPr>
          <w:rFonts w:ascii="Arial" w:hAnsi="Arial" w:cs="Arial"/>
          <w:bCs/>
          <w:color w:val="000000"/>
          <w:u w:val="single"/>
        </w:rPr>
      </w:pPr>
    </w:p>
    <w:p w14:paraId="1C518DC6" w14:textId="77777777" w:rsidR="001F5D46" w:rsidRDefault="001F5D46" w:rsidP="00B30B8C">
      <w:pPr>
        <w:autoSpaceDE w:val="0"/>
        <w:autoSpaceDN w:val="0"/>
        <w:adjustRightInd w:val="0"/>
        <w:jc w:val="both"/>
        <w:rPr>
          <w:rFonts w:ascii="Arial" w:hAnsi="Arial" w:cs="Arial"/>
          <w:bCs/>
          <w:color w:val="000000"/>
          <w:u w:val="single"/>
        </w:rPr>
      </w:pPr>
    </w:p>
    <w:p w14:paraId="69CC87A8" w14:textId="77777777" w:rsidR="001F5D46" w:rsidRDefault="001F5D46" w:rsidP="00B30B8C">
      <w:pPr>
        <w:autoSpaceDE w:val="0"/>
        <w:autoSpaceDN w:val="0"/>
        <w:adjustRightInd w:val="0"/>
        <w:jc w:val="both"/>
        <w:rPr>
          <w:rFonts w:ascii="Arial" w:hAnsi="Arial" w:cs="Arial"/>
          <w:bCs/>
          <w:color w:val="000000"/>
          <w:u w:val="single"/>
        </w:rPr>
      </w:pPr>
    </w:p>
    <w:p w14:paraId="200B5F83" w14:textId="77777777" w:rsidR="00B30B8C" w:rsidRDefault="00B30B8C" w:rsidP="00B30B8C">
      <w:pPr>
        <w:autoSpaceDE w:val="0"/>
        <w:autoSpaceDN w:val="0"/>
        <w:adjustRightInd w:val="0"/>
        <w:jc w:val="both"/>
        <w:rPr>
          <w:rFonts w:ascii="Arial" w:hAnsi="Arial" w:cs="Arial"/>
          <w:bCs/>
          <w:color w:val="000000"/>
          <w:u w:val="single"/>
        </w:rPr>
      </w:pPr>
      <w:r w:rsidRPr="001F104E">
        <w:rPr>
          <w:rFonts w:ascii="Arial" w:hAnsi="Arial" w:cs="Arial"/>
          <w:bCs/>
          <w:color w:val="000000"/>
          <w:u w:val="single"/>
        </w:rPr>
        <w:lastRenderedPageBreak/>
        <w:t>Neglect</w:t>
      </w:r>
    </w:p>
    <w:p w14:paraId="6F5BEADF" w14:textId="77777777" w:rsidR="00B30B8C" w:rsidRDefault="00B30B8C" w:rsidP="00B30B8C">
      <w:pPr>
        <w:autoSpaceDE w:val="0"/>
        <w:autoSpaceDN w:val="0"/>
        <w:adjustRightInd w:val="0"/>
        <w:jc w:val="both"/>
        <w:rPr>
          <w:rFonts w:ascii="Arial" w:hAnsi="Arial" w:cs="Arial"/>
          <w:bCs/>
          <w:color w:val="000000"/>
          <w:u w:val="single"/>
        </w:rPr>
      </w:pPr>
    </w:p>
    <w:p w14:paraId="344E5563" w14:textId="77777777" w:rsidR="00B30B8C" w:rsidRDefault="00B30B8C" w:rsidP="00B30B8C">
      <w:pPr>
        <w:autoSpaceDE w:val="0"/>
        <w:autoSpaceDN w:val="0"/>
        <w:adjustRightInd w:val="0"/>
        <w:jc w:val="both"/>
        <w:rPr>
          <w:rFonts w:ascii="Arial" w:hAnsi="Arial" w:cs="Arial"/>
          <w:bCs/>
          <w:color w:val="000000"/>
        </w:rPr>
      </w:pPr>
      <w:r w:rsidRPr="004D00D7">
        <w:rPr>
          <w:rFonts w:ascii="Arial" w:hAnsi="Arial" w:cs="Arial"/>
          <w:bCs/>
          <w:color w:val="000000"/>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a. provide adequate food, clothing and shelter (including exclusion from home or abandonment) b. protect a child from physical and emotional harm or danger c. ensure adequate supervision (including the use of inadequate caregivers) d. ensure access to appropriate medical care or treatment It may also include neglect of, or unresponsiveness to, a child’s basic emotional needs.</w:t>
      </w:r>
    </w:p>
    <w:p w14:paraId="3C2E91DA" w14:textId="77777777" w:rsidR="00B30B8C" w:rsidRDefault="00B30B8C" w:rsidP="00B30B8C">
      <w:pPr>
        <w:autoSpaceDE w:val="0"/>
        <w:autoSpaceDN w:val="0"/>
        <w:adjustRightInd w:val="0"/>
        <w:jc w:val="both"/>
        <w:rPr>
          <w:rFonts w:ascii="Arial" w:hAnsi="Arial" w:cs="Arial"/>
          <w:bCs/>
          <w:color w:val="000000"/>
        </w:rPr>
      </w:pPr>
    </w:p>
    <w:p w14:paraId="619E3EB2" w14:textId="77777777" w:rsidR="00B30B8C" w:rsidRDefault="00B30B8C" w:rsidP="00B30B8C">
      <w:pPr>
        <w:autoSpaceDE w:val="0"/>
        <w:autoSpaceDN w:val="0"/>
        <w:adjustRightInd w:val="0"/>
        <w:jc w:val="both"/>
        <w:rPr>
          <w:rFonts w:ascii="Arial" w:hAnsi="Arial" w:cs="Arial"/>
          <w:bCs/>
          <w:color w:val="000000"/>
          <w:u w:val="single"/>
        </w:rPr>
      </w:pPr>
    </w:p>
    <w:p w14:paraId="0ED81F17" w14:textId="77777777" w:rsidR="00B30B8C" w:rsidRDefault="00B30B8C" w:rsidP="00B30B8C">
      <w:pPr>
        <w:autoSpaceDE w:val="0"/>
        <w:autoSpaceDN w:val="0"/>
        <w:adjustRightInd w:val="0"/>
        <w:jc w:val="both"/>
        <w:rPr>
          <w:rFonts w:ascii="Arial" w:hAnsi="Arial" w:cs="Arial"/>
          <w:bCs/>
          <w:color w:val="000000"/>
          <w:u w:val="single"/>
        </w:rPr>
      </w:pPr>
    </w:p>
    <w:p w14:paraId="142D6277" w14:textId="77777777" w:rsidR="00B30B8C" w:rsidRDefault="00B30B8C" w:rsidP="00B30B8C">
      <w:pPr>
        <w:autoSpaceDE w:val="0"/>
        <w:autoSpaceDN w:val="0"/>
        <w:adjustRightInd w:val="0"/>
        <w:jc w:val="both"/>
        <w:rPr>
          <w:rFonts w:ascii="Arial" w:hAnsi="Arial" w:cs="Arial"/>
          <w:bCs/>
          <w:color w:val="000000"/>
          <w:u w:val="single"/>
        </w:rPr>
      </w:pPr>
      <w:r w:rsidRPr="004D00D7">
        <w:rPr>
          <w:rFonts w:ascii="Arial" w:hAnsi="Arial" w:cs="Arial"/>
          <w:bCs/>
          <w:color w:val="000000"/>
          <w:u w:val="single"/>
        </w:rPr>
        <w:t xml:space="preserve">Child sexual exploitation </w:t>
      </w:r>
    </w:p>
    <w:p w14:paraId="2C27300C" w14:textId="77777777" w:rsidR="00B30B8C" w:rsidRPr="004D00D7" w:rsidRDefault="00B30B8C" w:rsidP="00B30B8C">
      <w:pPr>
        <w:autoSpaceDE w:val="0"/>
        <w:autoSpaceDN w:val="0"/>
        <w:adjustRightInd w:val="0"/>
        <w:jc w:val="both"/>
        <w:rPr>
          <w:rFonts w:ascii="Arial" w:hAnsi="Arial" w:cs="Arial"/>
          <w:bCs/>
          <w:color w:val="000000"/>
          <w:u w:val="single"/>
        </w:rPr>
      </w:pPr>
    </w:p>
    <w:p w14:paraId="766AF467" w14:textId="77777777" w:rsidR="00B30B8C" w:rsidRDefault="00B30B8C" w:rsidP="00B30B8C">
      <w:pPr>
        <w:autoSpaceDE w:val="0"/>
        <w:autoSpaceDN w:val="0"/>
        <w:adjustRightInd w:val="0"/>
        <w:jc w:val="both"/>
        <w:rPr>
          <w:rFonts w:ascii="Arial" w:hAnsi="Arial" w:cs="Arial"/>
          <w:bCs/>
          <w:color w:val="000000"/>
        </w:rPr>
      </w:pPr>
      <w:r w:rsidRPr="004D00D7">
        <w:rPr>
          <w:rFonts w:ascii="Arial" w:hAnsi="Arial" w:cs="Arial"/>
          <w:bCs/>
          <w:color w:val="00000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w:t>
      </w:r>
      <w:r>
        <w:rPr>
          <w:rFonts w:ascii="Arial" w:hAnsi="Arial" w:cs="Arial"/>
          <w:bCs/>
          <w:color w:val="000000"/>
        </w:rPr>
        <w:t xml:space="preserve"> by</w:t>
      </w:r>
      <w:r w:rsidRPr="004D00D7">
        <w:rPr>
          <w:rFonts w:ascii="Arial" w:hAnsi="Arial" w:cs="Arial"/>
          <w:bCs/>
          <w:color w:val="000000"/>
        </w:rPr>
        <w:t xml:space="preserve"> using technology.</w:t>
      </w:r>
    </w:p>
    <w:p w14:paraId="002F0E88" w14:textId="77777777" w:rsidR="00B30B8C" w:rsidRDefault="00B30B8C" w:rsidP="00B30B8C">
      <w:pPr>
        <w:autoSpaceDE w:val="0"/>
        <w:autoSpaceDN w:val="0"/>
        <w:adjustRightInd w:val="0"/>
        <w:jc w:val="both"/>
        <w:rPr>
          <w:rFonts w:ascii="Arial" w:hAnsi="Arial" w:cs="Arial"/>
          <w:bCs/>
          <w:color w:val="000000"/>
        </w:rPr>
      </w:pPr>
    </w:p>
    <w:p w14:paraId="284D154E" w14:textId="77777777" w:rsidR="00B30B8C" w:rsidRDefault="00B30B8C" w:rsidP="00B30B8C">
      <w:pPr>
        <w:autoSpaceDE w:val="0"/>
        <w:autoSpaceDN w:val="0"/>
        <w:adjustRightInd w:val="0"/>
        <w:jc w:val="both"/>
        <w:rPr>
          <w:rFonts w:ascii="Arial" w:hAnsi="Arial" w:cs="Arial"/>
          <w:bCs/>
          <w:color w:val="000000"/>
          <w:u w:val="single"/>
        </w:rPr>
      </w:pPr>
      <w:r w:rsidRPr="005962D0">
        <w:rPr>
          <w:rFonts w:ascii="Arial" w:hAnsi="Arial" w:cs="Arial"/>
          <w:bCs/>
          <w:color w:val="000000"/>
          <w:u w:val="single"/>
        </w:rPr>
        <w:t>Signs of Serious Crime CCE Child Criminal Exploitation.</w:t>
      </w:r>
    </w:p>
    <w:p w14:paraId="30371706" w14:textId="77777777" w:rsidR="00B30B8C" w:rsidRDefault="00B30B8C" w:rsidP="00B30B8C">
      <w:pPr>
        <w:autoSpaceDE w:val="0"/>
        <w:autoSpaceDN w:val="0"/>
        <w:adjustRightInd w:val="0"/>
        <w:jc w:val="both"/>
        <w:rPr>
          <w:rFonts w:ascii="Arial" w:hAnsi="Arial" w:cs="Arial"/>
          <w:bCs/>
          <w:color w:val="000000"/>
          <w:u w:val="single"/>
        </w:rPr>
      </w:pPr>
    </w:p>
    <w:p w14:paraId="4C7B0032" w14:textId="77777777" w:rsidR="00B30B8C" w:rsidRPr="005962D0" w:rsidRDefault="00B30B8C" w:rsidP="00B30B8C">
      <w:pPr>
        <w:spacing w:after="300"/>
        <w:jc w:val="both"/>
        <w:rPr>
          <w:rFonts w:ascii="Arial" w:hAnsi="Arial" w:cs="Arial"/>
          <w:lang w:eastAsia="en-GB"/>
        </w:rPr>
      </w:pPr>
      <w:r>
        <w:rPr>
          <w:rFonts w:ascii="Arial" w:hAnsi="Arial" w:cs="Arial"/>
          <w:lang w:eastAsia="en-GB"/>
        </w:rPr>
        <w:t>C</w:t>
      </w:r>
      <w:r w:rsidRPr="005962D0">
        <w:rPr>
          <w:rFonts w:ascii="Arial" w:hAnsi="Arial" w:cs="Arial"/>
          <w:lang w:eastAsia="en-GB"/>
        </w:rPr>
        <w:t>hildren are at risk from</w:t>
      </w:r>
      <w:r>
        <w:rPr>
          <w:rFonts w:ascii="Arial" w:hAnsi="Arial" w:cs="Arial"/>
          <w:lang w:eastAsia="en-GB"/>
        </w:rPr>
        <w:t>/</w:t>
      </w:r>
      <w:r w:rsidRPr="005962D0">
        <w:rPr>
          <w:rFonts w:ascii="Arial" w:hAnsi="Arial" w:cs="Arial"/>
          <w:lang w:eastAsia="en-GB"/>
        </w:rPr>
        <w:t>or are involved with</w:t>
      </w:r>
      <w:r>
        <w:rPr>
          <w:rFonts w:ascii="Arial" w:hAnsi="Arial" w:cs="Arial"/>
          <w:lang w:eastAsia="en-GB"/>
        </w:rPr>
        <w:t xml:space="preserve"> </w:t>
      </w:r>
      <w:r w:rsidRPr="005962D0">
        <w:rPr>
          <w:rFonts w:ascii="Arial" w:hAnsi="Arial" w:cs="Arial"/>
          <w:lang w:eastAsia="en-GB"/>
        </w:rPr>
        <w:t>serious violent crime. Including:</w:t>
      </w:r>
    </w:p>
    <w:p w14:paraId="25C34ECA" w14:textId="77777777" w:rsidR="00B30B8C" w:rsidRPr="005962D0" w:rsidRDefault="00B30B8C" w:rsidP="00B30B8C">
      <w:pPr>
        <w:numPr>
          <w:ilvl w:val="0"/>
          <w:numId w:val="26"/>
        </w:numPr>
        <w:spacing w:before="100" w:beforeAutospacing="1" w:after="100" w:afterAutospacing="1" w:line="259" w:lineRule="auto"/>
        <w:jc w:val="both"/>
        <w:rPr>
          <w:rFonts w:ascii="Arial" w:hAnsi="Arial" w:cs="Arial"/>
          <w:lang w:eastAsia="en-GB"/>
        </w:rPr>
      </w:pPr>
      <w:r w:rsidRPr="005962D0">
        <w:rPr>
          <w:rFonts w:ascii="Arial" w:hAnsi="Arial" w:cs="Arial"/>
          <w:lang w:eastAsia="en-GB"/>
        </w:rPr>
        <w:t>Unexplained gifts/new possessions – these can indicate children have been approached by/involved with individuals associated with criminal networks/gangs</w:t>
      </w:r>
    </w:p>
    <w:p w14:paraId="50B25FF1" w14:textId="77777777" w:rsidR="00B30B8C" w:rsidRPr="005962D0" w:rsidRDefault="00B30B8C" w:rsidP="00B30B8C">
      <w:pPr>
        <w:numPr>
          <w:ilvl w:val="0"/>
          <w:numId w:val="26"/>
        </w:numPr>
        <w:spacing w:before="100" w:beforeAutospacing="1" w:after="100" w:afterAutospacing="1" w:line="259" w:lineRule="auto"/>
        <w:jc w:val="both"/>
        <w:rPr>
          <w:rFonts w:ascii="Arial" w:hAnsi="Arial" w:cs="Arial"/>
          <w:lang w:eastAsia="en-GB"/>
        </w:rPr>
      </w:pPr>
      <w:r w:rsidRPr="005962D0">
        <w:rPr>
          <w:rFonts w:ascii="Arial" w:hAnsi="Arial" w:cs="Arial"/>
          <w:lang w:eastAsia="en-GB"/>
        </w:rPr>
        <w:t>Increased absence from school</w:t>
      </w:r>
    </w:p>
    <w:p w14:paraId="6617821B" w14:textId="77777777" w:rsidR="00B30B8C" w:rsidRPr="005962D0" w:rsidRDefault="00B30B8C" w:rsidP="00B30B8C">
      <w:pPr>
        <w:numPr>
          <w:ilvl w:val="0"/>
          <w:numId w:val="26"/>
        </w:numPr>
        <w:spacing w:before="100" w:beforeAutospacing="1" w:after="100" w:afterAutospacing="1" w:line="259" w:lineRule="auto"/>
        <w:jc w:val="both"/>
        <w:rPr>
          <w:rFonts w:ascii="Arial" w:hAnsi="Arial" w:cs="Arial"/>
          <w:lang w:eastAsia="en-GB"/>
        </w:rPr>
      </w:pPr>
      <w:r w:rsidRPr="005962D0">
        <w:rPr>
          <w:rFonts w:ascii="Arial" w:hAnsi="Arial" w:cs="Arial"/>
          <w:lang w:eastAsia="en-GB"/>
        </w:rPr>
        <w:t>Change in friendship/relationships with others/groups</w:t>
      </w:r>
    </w:p>
    <w:p w14:paraId="2EE732AE" w14:textId="77777777" w:rsidR="00B30B8C" w:rsidRPr="005962D0" w:rsidRDefault="00B30B8C" w:rsidP="00B30B8C">
      <w:pPr>
        <w:numPr>
          <w:ilvl w:val="0"/>
          <w:numId w:val="26"/>
        </w:numPr>
        <w:spacing w:before="100" w:beforeAutospacing="1" w:after="100" w:afterAutospacing="1" w:line="259" w:lineRule="auto"/>
        <w:jc w:val="both"/>
        <w:rPr>
          <w:rFonts w:ascii="Arial" w:hAnsi="Arial" w:cs="Arial"/>
          <w:lang w:eastAsia="en-GB"/>
        </w:rPr>
      </w:pPr>
      <w:r w:rsidRPr="005962D0">
        <w:rPr>
          <w:rFonts w:ascii="Arial" w:hAnsi="Arial" w:cs="Arial"/>
          <w:lang w:eastAsia="en-GB"/>
        </w:rPr>
        <w:t>Significant decline in performance</w:t>
      </w:r>
    </w:p>
    <w:p w14:paraId="76901420" w14:textId="77777777" w:rsidR="00B30B8C" w:rsidRPr="005962D0" w:rsidRDefault="00B30B8C" w:rsidP="00B30B8C">
      <w:pPr>
        <w:numPr>
          <w:ilvl w:val="0"/>
          <w:numId w:val="26"/>
        </w:numPr>
        <w:spacing w:before="100" w:beforeAutospacing="1" w:after="100" w:afterAutospacing="1" w:line="259" w:lineRule="auto"/>
        <w:jc w:val="both"/>
        <w:rPr>
          <w:rFonts w:ascii="Arial" w:hAnsi="Arial" w:cs="Arial"/>
          <w:lang w:eastAsia="en-GB"/>
        </w:rPr>
      </w:pPr>
      <w:r w:rsidRPr="005962D0">
        <w:rPr>
          <w:rFonts w:ascii="Arial" w:hAnsi="Arial" w:cs="Arial"/>
          <w:lang w:eastAsia="en-GB"/>
        </w:rPr>
        <w:t>Signs of self-harm/significant change in wellbeing</w:t>
      </w:r>
    </w:p>
    <w:p w14:paraId="10610471" w14:textId="77777777" w:rsidR="00B30B8C" w:rsidRPr="005962D0" w:rsidRDefault="00B30B8C" w:rsidP="00B30B8C">
      <w:pPr>
        <w:numPr>
          <w:ilvl w:val="0"/>
          <w:numId w:val="26"/>
        </w:numPr>
        <w:spacing w:before="100" w:beforeAutospacing="1" w:after="100" w:afterAutospacing="1" w:line="259" w:lineRule="auto"/>
        <w:jc w:val="both"/>
        <w:rPr>
          <w:rFonts w:ascii="Arial" w:hAnsi="Arial" w:cs="Arial"/>
          <w:lang w:eastAsia="en-GB"/>
        </w:rPr>
      </w:pPr>
      <w:r w:rsidRPr="005962D0">
        <w:rPr>
          <w:rFonts w:ascii="Arial" w:hAnsi="Arial" w:cs="Arial"/>
          <w:lang w:eastAsia="en-GB"/>
        </w:rPr>
        <w:t>Signs of assault/unexplained injuries</w:t>
      </w:r>
    </w:p>
    <w:p w14:paraId="74F41D6B" w14:textId="77777777" w:rsidR="00B30B8C" w:rsidRPr="005962D0" w:rsidRDefault="00B30B8C" w:rsidP="00B30B8C">
      <w:pPr>
        <w:autoSpaceDE w:val="0"/>
        <w:autoSpaceDN w:val="0"/>
        <w:adjustRightInd w:val="0"/>
        <w:jc w:val="both"/>
        <w:rPr>
          <w:rFonts w:ascii="Arial" w:hAnsi="Arial" w:cs="Arial"/>
          <w:bCs/>
          <w:color w:val="000000"/>
          <w:u w:val="single"/>
        </w:rPr>
      </w:pPr>
    </w:p>
    <w:p w14:paraId="54197ED1" w14:textId="77777777" w:rsidR="00B30B8C" w:rsidRPr="005962D0" w:rsidRDefault="00B30B8C" w:rsidP="00B30B8C">
      <w:pPr>
        <w:jc w:val="both"/>
        <w:rPr>
          <w:rFonts w:ascii="Arial" w:hAnsi="Arial" w:cs="Arial"/>
          <w:u w:val="single"/>
        </w:rPr>
      </w:pPr>
      <w:r w:rsidRPr="005962D0">
        <w:rPr>
          <w:rFonts w:ascii="Arial" w:hAnsi="Arial" w:cs="Arial"/>
          <w:u w:val="single"/>
        </w:rPr>
        <w:t xml:space="preserve">Prevent </w:t>
      </w:r>
    </w:p>
    <w:p w14:paraId="7122F5F5" w14:textId="77777777" w:rsidR="00B30B8C" w:rsidRDefault="00B30B8C" w:rsidP="00B30B8C">
      <w:pPr>
        <w:jc w:val="both"/>
      </w:pPr>
    </w:p>
    <w:p w14:paraId="6542B6A1" w14:textId="77777777" w:rsidR="00B30B8C" w:rsidRPr="008E2073" w:rsidRDefault="00B30B8C" w:rsidP="00B30B8C">
      <w:pPr>
        <w:jc w:val="both"/>
        <w:rPr>
          <w:rFonts w:ascii="Arial" w:hAnsi="Arial" w:cs="Arial"/>
        </w:rPr>
      </w:pPr>
      <w:r w:rsidRPr="008E2073">
        <w:rPr>
          <w:rFonts w:ascii="Arial" w:hAnsi="Arial" w:cs="Arial"/>
        </w:rPr>
        <w:t>Section 26(1) of the CTSA (County Terrorism and security act) imposes a statutory duty on “specified authorities”, when exercising their functions, “to have due regard to the need to prevent people from being drawn into terrorism”.</w:t>
      </w:r>
    </w:p>
    <w:p w14:paraId="4B653DCB" w14:textId="77777777" w:rsidR="00B30B8C" w:rsidRPr="008E2073" w:rsidRDefault="00B30B8C" w:rsidP="00B30B8C">
      <w:pPr>
        <w:jc w:val="both"/>
        <w:rPr>
          <w:rFonts w:ascii="Arial" w:hAnsi="Arial" w:cs="Arial"/>
        </w:rPr>
      </w:pPr>
    </w:p>
    <w:p w14:paraId="06005F87" w14:textId="77777777" w:rsidR="00B30B8C" w:rsidRPr="00ED4261" w:rsidRDefault="00B30B8C" w:rsidP="00B30B8C">
      <w:pPr>
        <w:jc w:val="both"/>
        <w:rPr>
          <w:rFonts w:ascii="Arial" w:hAnsi="Arial" w:cs="Arial"/>
        </w:rPr>
      </w:pPr>
      <w:r>
        <w:rPr>
          <w:rFonts w:ascii="Arial" w:hAnsi="Arial" w:cs="Arial"/>
        </w:rPr>
        <w:t>From 1 July 2015 all schools</w:t>
      </w:r>
      <w:r w:rsidRPr="00ED4261">
        <w:rPr>
          <w:rFonts w:ascii="Arial" w:hAnsi="Arial" w:cs="Arial"/>
        </w:rPr>
        <w:t xml:space="preserve">, registered </w:t>
      </w:r>
      <w:r>
        <w:rPr>
          <w:rFonts w:ascii="Arial" w:hAnsi="Arial" w:cs="Arial"/>
        </w:rPr>
        <w:t>early years childcare providers</w:t>
      </w:r>
      <w:r w:rsidRPr="00ED4261">
        <w:rPr>
          <w:rFonts w:ascii="Arial" w:hAnsi="Arial" w:cs="Arial"/>
        </w:rPr>
        <w:t xml:space="preserve"> and registered </w:t>
      </w:r>
      <w:r>
        <w:rPr>
          <w:rFonts w:ascii="Arial" w:hAnsi="Arial" w:cs="Arial"/>
        </w:rPr>
        <w:t>later years childcare providers</w:t>
      </w:r>
      <w:r w:rsidRPr="00ED4261">
        <w:rPr>
          <w:rFonts w:ascii="Arial" w:hAnsi="Arial" w:cs="Arial"/>
        </w:rPr>
        <w:t xml:space="preserve"> (referred to in this advice as ‘childcare providers’) are subject to a duty under section 26 of the Counter-Terrorism and Security Act 2015, in the exercise of their functions, to have “due regard to the need to prevent people from being drawn into terrorism”. This duty is known as the Prevent duty.</w:t>
      </w:r>
    </w:p>
    <w:p w14:paraId="575D7C28" w14:textId="77777777" w:rsidR="00B30B8C" w:rsidRPr="00ED4261" w:rsidRDefault="00B30B8C" w:rsidP="00B30B8C">
      <w:pPr>
        <w:jc w:val="both"/>
        <w:rPr>
          <w:rFonts w:ascii="Arial" w:hAnsi="Arial" w:cs="Arial"/>
        </w:rPr>
      </w:pPr>
    </w:p>
    <w:p w14:paraId="3870FAA0" w14:textId="77777777" w:rsidR="00B30B8C" w:rsidRPr="00ED4261" w:rsidRDefault="00B30B8C" w:rsidP="00B30B8C">
      <w:pPr>
        <w:spacing w:after="160" w:line="259" w:lineRule="auto"/>
        <w:jc w:val="both"/>
        <w:rPr>
          <w:rFonts w:ascii="Arial" w:eastAsia="Calibri" w:hAnsi="Arial" w:cs="Arial"/>
        </w:rPr>
      </w:pPr>
      <w:r w:rsidRPr="00ED4261">
        <w:rPr>
          <w:rFonts w:ascii="Arial" w:eastAsia="Calibri" w:hAnsi="Arial" w:cs="Arial"/>
        </w:rPr>
        <w:t>For St Eds to fulfil the Prevent duty, it is essential that staff can identify children who may be vulnerable to radicalisation and know what to do when they are identified. Protecting children from the risk of radicalisation is seen as part of schools’ and childcare providers’ wider safeguarding duties, and is similar in nature to protecting children from other harms (e.g. drugs, gangs, neglect, sexual exploitation), whether these come from within their family or are the product of outside influences.</w:t>
      </w:r>
    </w:p>
    <w:p w14:paraId="614B9BC6" w14:textId="77777777" w:rsidR="00B30B8C" w:rsidRPr="00ED4261" w:rsidRDefault="00B30B8C" w:rsidP="00B30B8C">
      <w:pPr>
        <w:spacing w:after="160" w:line="259" w:lineRule="auto"/>
        <w:jc w:val="both"/>
        <w:rPr>
          <w:rFonts w:ascii="Arial" w:eastAsia="Calibri" w:hAnsi="Arial" w:cs="Arial"/>
        </w:rPr>
      </w:pPr>
      <w:r w:rsidRPr="00ED4261">
        <w:rPr>
          <w:rFonts w:ascii="Arial" w:eastAsia="Calibri" w:hAnsi="Arial" w:cs="Arial"/>
        </w:rPr>
        <w:t xml:space="preserve">It is important to emphasise that the Prevent duty is not intended to stop pupils debating controversial issues. Here at St Eds we endeavour to provide a safe space in which children, young people and staff can understand the risks associated with terrorism and develop the knowledge and skills to be able to challenge extremist arguments. </w:t>
      </w:r>
    </w:p>
    <w:p w14:paraId="2CA3D7FE" w14:textId="77777777" w:rsidR="00B30B8C" w:rsidRDefault="00B30B8C" w:rsidP="00B30B8C">
      <w:pPr>
        <w:jc w:val="both"/>
        <w:rPr>
          <w:rFonts w:ascii="Arial" w:eastAsia="Calibri" w:hAnsi="Arial" w:cs="Arial"/>
        </w:rPr>
      </w:pPr>
      <w:r w:rsidRPr="00ED4261">
        <w:rPr>
          <w:rFonts w:ascii="Arial" w:eastAsia="Calibri" w:hAnsi="Arial" w:cs="Arial"/>
        </w:rPr>
        <w:t xml:space="preserve">The Prevent duty is entirely consistent with St Eds safeguarding policy and existing responsibilities and should not be burdensome. Ofsted’s revised </w:t>
      </w:r>
      <w:r>
        <w:rPr>
          <w:rFonts w:ascii="Arial" w:eastAsia="Calibri" w:hAnsi="Arial" w:cs="Arial"/>
        </w:rPr>
        <w:t>Education Inspection F</w:t>
      </w:r>
      <w:r w:rsidRPr="00ED4261">
        <w:rPr>
          <w:rFonts w:ascii="Arial" w:eastAsia="Calibri" w:hAnsi="Arial" w:cs="Arial"/>
        </w:rPr>
        <w:t>ramework for education, skills, and early years, which c</w:t>
      </w:r>
      <w:r>
        <w:rPr>
          <w:rFonts w:ascii="Arial" w:eastAsia="Calibri" w:hAnsi="Arial" w:cs="Arial"/>
        </w:rPr>
        <w:t>a</w:t>
      </w:r>
      <w:r w:rsidRPr="00ED4261">
        <w:rPr>
          <w:rFonts w:ascii="Arial" w:eastAsia="Calibri" w:hAnsi="Arial" w:cs="Arial"/>
        </w:rPr>
        <w:t>me</w:t>
      </w:r>
      <w:r>
        <w:rPr>
          <w:rFonts w:ascii="Arial" w:eastAsia="Calibri" w:hAnsi="Arial" w:cs="Arial"/>
        </w:rPr>
        <w:t xml:space="preserve"> </w:t>
      </w:r>
      <w:r w:rsidRPr="00ED4261">
        <w:rPr>
          <w:rFonts w:ascii="Arial" w:eastAsia="Calibri" w:hAnsi="Arial" w:cs="Arial"/>
        </w:rPr>
        <w:t xml:space="preserve">into </w:t>
      </w:r>
      <w:r w:rsidRPr="00864F4B">
        <w:rPr>
          <w:rFonts w:ascii="Arial" w:eastAsia="Calibri" w:hAnsi="Arial" w:cs="Arial"/>
        </w:rPr>
        <w:t>effect from 14 November 2019</w:t>
      </w:r>
      <w:r w:rsidRPr="00ED4261">
        <w:rPr>
          <w:rFonts w:ascii="Arial" w:eastAsia="Calibri" w:hAnsi="Arial" w:cs="Arial"/>
        </w:rPr>
        <w:t>, makes specific reference to the need to have safeguarding arrangements to promote pupils’ welfare and prevent radicalisation and extremism</w:t>
      </w:r>
      <w:r>
        <w:rPr>
          <w:rFonts w:ascii="Arial" w:eastAsia="Calibri" w:hAnsi="Arial" w:cs="Arial"/>
        </w:rPr>
        <w:t>.</w:t>
      </w:r>
    </w:p>
    <w:p w14:paraId="24A1F5AE" w14:textId="77777777" w:rsidR="00B30B8C" w:rsidRDefault="00B30B8C" w:rsidP="00B30B8C">
      <w:pPr>
        <w:jc w:val="both"/>
        <w:rPr>
          <w:rFonts w:ascii="Arial" w:eastAsia="Calibri" w:hAnsi="Arial" w:cs="Arial"/>
          <w:b/>
        </w:rPr>
      </w:pPr>
    </w:p>
    <w:p w14:paraId="745AD5D8" w14:textId="245E26CE" w:rsidR="00B30B8C" w:rsidRPr="00CC06A0" w:rsidRDefault="00B30B8C" w:rsidP="00B30B8C">
      <w:pPr>
        <w:jc w:val="both"/>
        <w:rPr>
          <w:rFonts w:ascii="Arial" w:hAnsi="Arial" w:cs="Arial"/>
          <w:b/>
        </w:rPr>
      </w:pPr>
      <w:bookmarkStart w:id="1" w:name="_Hlk104281600"/>
      <w:r>
        <w:rPr>
          <w:rFonts w:ascii="Arial" w:eastAsia="Calibri" w:hAnsi="Arial" w:cs="Arial"/>
          <w:b/>
        </w:rPr>
        <w:t>Capricia Peart</w:t>
      </w:r>
      <w:r w:rsidR="001F5D46">
        <w:rPr>
          <w:rFonts w:ascii="Arial" w:eastAsia="Calibri" w:hAnsi="Arial" w:cs="Arial"/>
          <w:b/>
        </w:rPr>
        <w:t>, Amy Hannant and Chloe Norris</w:t>
      </w:r>
      <w:r w:rsidRPr="00CC06A0">
        <w:rPr>
          <w:rFonts w:ascii="Arial" w:eastAsia="Calibri" w:hAnsi="Arial" w:cs="Arial"/>
          <w:b/>
        </w:rPr>
        <w:t xml:space="preserve"> </w:t>
      </w:r>
      <w:bookmarkEnd w:id="1"/>
      <w:r w:rsidRPr="00CC06A0">
        <w:rPr>
          <w:rFonts w:ascii="Arial" w:eastAsia="Calibri" w:hAnsi="Arial" w:cs="Arial"/>
          <w:b/>
        </w:rPr>
        <w:t>are the on-site PREVENT Designated Officers.</w:t>
      </w:r>
    </w:p>
    <w:p w14:paraId="5BCAC42A" w14:textId="77777777" w:rsidR="00B30B8C" w:rsidRDefault="00B30B8C" w:rsidP="00B30B8C">
      <w:pPr>
        <w:autoSpaceDE w:val="0"/>
        <w:autoSpaceDN w:val="0"/>
        <w:adjustRightInd w:val="0"/>
        <w:jc w:val="both"/>
        <w:rPr>
          <w:rFonts w:ascii="Arial" w:hAnsi="Arial" w:cs="Arial"/>
          <w:bCs/>
          <w:color w:val="000000"/>
        </w:rPr>
      </w:pPr>
    </w:p>
    <w:p w14:paraId="0CD4737A" w14:textId="77777777" w:rsidR="00B30B8C" w:rsidRDefault="00B30B8C" w:rsidP="00B30B8C">
      <w:pPr>
        <w:autoSpaceDE w:val="0"/>
        <w:autoSpaceDN w:val="0"/>
        <w:adjustRightInd w:val="0"/>
        <w:jc w:val="both"/>
        <w:rPr>
          <w:rFonts w:ascii="Arial" w:hAnsi="Arial" w:cs="Arial"/>
          <w:bCs/>
          <w:color w:val="000000"/>
        </w:rPr>
      </w:pPr>
      <w:r w:rsidRPr="004D00D7">
        <w:rPr>
          <w:rFonts w:ascii="Arial" w:hAnsi="Arial" w:cs="Arial"/>
          <w:bCs/>
          <w:color w:val="000000"/>
          <w:u w:val="single"/>
        </w:rPr>
        <w:t>Extremism</w:t>
      </w:r>
      <w:r w:rsidRPr="004D00D7">
        <w:rPr>
          <w:rFonts w:ascii="Arial" w:hAnsi="Arial" w:cs="Arial"/>
          <w:bCs/>
          <w:color w:val="000000"/>
        </w:rPr>
        <w:t xml:space="preserve"> </w:t>
      </w:r>
    </w:p>
    <w:p w14:paraId="4D5EB83B" w14:textId="77777777" w:rsidR="00B30B8C" w:rsidRDefault="00B30B8C" w:rsidP="00B30B8C">
      <w:pPr>
        <w:autoSpaceDE w:val="0"/>
        <w:autoSpaceDN w:val="0"/>
        <w:adjustRightInd w:val="0"/>
        <w:jc w:val="both"/>
        <w:rPr>
          <w:rFonts w:ascii="Arial" w:hAnsi="Arial" w:cs="Arial"/>
          <w:bCs/>
          <w:color w:val="000000"/>
        </w:rPr>
      </w:pPr>
    </w:p>
    <w:p w14:paraId="45CE9004" w14:textId="77777777" w:rsidR="00B30B8C" w:rsidRDefault="00B30B8C" w:rsidP="00B30B8C">
      <w:pPr>
        <w:autoSpaceDE w:val="0"/>
        <w:autoSpaceDN w:val="0"/>
        <w:adjustRightInd w:val="0"/>
        <w:jc w:val="both"/>
        <w:rPr>
          <w:rFonts w:ascii="Arial" w:hAnsi="Arial" w:cs="Arial"/>
          <w:bCs/>
          <w:color w:val="000000"/>
        </w:rPr>
      </w:pPr>
      <w:r>
        <w:rPr>
          <w:rFonts w:ascii="Arial" w:hAnsi="Arial" w:cs="Arial"/>
          <w:bCs/>
          <w:color w:val="000000"/>
        </w:rPr>
        <w:t>G</w:t>
      </w:r>
      <w:r w:rsidRPr="004D00D7">
        <w:rPr>
          <w:rFonts w:ascii="Arial" w:hAnsi="Arial" w:cs="Arial"/>
          <w:bCs/>
          <w:color w:val="000000"/>
        </w:rPr>
        <w:t xml:space="preserve">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 Extremism is defined in </w:t>
      </w:r>
      <w:r w:rsidRPr="00864F4B">
        <w:rPr>
          <w:rFonts w:ascii="Arial" w:hAnsi="Arial" w:cs="Arial"/>
          <w:bCs/>
        </w:rPr>
        <w:t>the</w:t>
      </w:r>
      <w:r w:rsidRPr="009F168D">
        <w:rPr>
          <w:rFonts w:ascii="Arial" w:hAnsi="Arial" w:cs="Arial"/>
          <w:bCs/>
          <w:color w:val="FF0000"/>
        </w:rPr>
        <w:t xml:space="preserve"> </w:t>
      </w:r>
      <w:r w:rsidRPr="00864F4B">
        <w:rPr>
          <w:rFonts w:ascii="Arial" w:hAnsi="Arial" w:cs="Arial"/>
          <w:bCs/>
        </w:rPr>
        <w:t>Counter Extremism Strategy 2015</w:t>
      </w:r>
      <w:r w:rsidRPr="004D00D7">
        <w:rPr>
          <w:rFonts w:ascii="Arial" w:hAnsi="Arial" w:cs="Arial"/>
          <w:bCs/>
          <w:color w:val="000000"/>
        </w:rPr>
        <w:t xml:space="preserve"> as the vocal or active opposition to our fundamental values, including the rule of law, individual liberty and the mutual respect and tolerance of different faiths and beliefs. We also regard calls for the death of members of our armed forces as extremist.</w:t>
      </w:r>
    </w:p>
    <w:p w14:paraId="2077C877" w14:textId="77777777" w:rsidR="00B30B8C" w:rsidRPr="004D00D7" w:rsidRDefault="00B30B8C" w:rsidP="00B30B8C">
      <w:pPr>
        <w:autoSpaceDE w:val="0"/>
        <w:autoSpaceDN w:val="0"/>
        <w:adjustRightInd w:val="0"/>
        <w:jc w:val="both"/>
        <w:rPr>
          <w:rFonts w:ascii="Arial" w:hAnsi="Arial" w:cs="Arial"/>
          <w:bCs/>
          <w:color w:val="000000"/>
        </w:rPr>
      </w:pPr>
    </w:p>
    <w:p w14:paraId="2E523CFF" w14:textId="77777777" w:rsidR="00B30B8C" w:rsidRPr="004D00D7" w:rsidRDefault="00B30B8C" w:rsidP="00B30B8C">
      <w:pPr>
        <w:autoSpaceDE w:val="0"/>
        <w:autoSpaceDN w:val="0"/>
        <w:adjustRightInd w:val="0"/>
        <w:ind w:left="540" w:hanging="540"/>
        <w:jc w:val="both"/>
        <w:rPr>
          <w:rFonts w:ascii="Arial" w:hAnsi="Arial" w:cs="Arial"/>
          <w:color w:val="000000"/>
        </w:rPr>
      </w:pPr>
    </w:p>
    <w:p w14:paraId="23FACC38" w14:textId="77777777" w:rsidR="00B30B8C" w:rsidRPr="001F104E" w:rsidRDefault="00B30B8C" w:rsidP="00B30B8C">
      <w:pPr>
        <w:jc w:val="both"/>
        <w:rPr>
          <w:rFonts w:ascii="Arial" w:hAnsi="Arial" w:cs="Arial"/>
          <w:u w:val="single"/>
        </w:rPr>
      </w:pPr>
      <w:r w:rsidRPr="001F104E">
        <w:rPr>
          <w:rFonts w:ascii="Arial" w:hAnsi="Arial" w:cs="Arial"/>
          <w:u w:val="single"/>
        </w:rPr>
        <w:t>Signs of Abuse:</w:t>
      </w:r>
    </w:p>
    <w:p w14:paraId="6779420E" w14:textId="77777777" w:rsidR="00B30B8C" w:rsidRPr="001F104E" w:rsidRDefault="00B30B8C" w:rsidP="00B30B8C">
      <w:pPr>
        <w:ind w:left="360"/>
        <w:jc w:val="both"/>
        <w:rPr>
          <w:rFonts w:ascii="Arial" w:hAnsi="Arial" w:cs="Arial"/>
          <w:b/>
        </w:rPr>
      </w:pPr>
    </w:p>
    <w:p w14:paraId="31E7F864" w14:textId="77777777" w:rsidR="00B30B8C" w:rsidRPr="001F104E" w:rsidRDefault="00B30B8C" w:rsidP="00B30B8C">
      <w:pPr>
        <w:jc w:val="both"/>
        <w:rPr>
          <w:rFonts w:ascii="Arial" w:hAnsi="Arial" w:cs="Arial"/>
        </w:rPr>
      </w:pPr>
      <w:r w:rsidRPr="001F104E">
        <w:rPr>
          <w:rFonts w:ascii="Arial" w:hAnsi="Arial" w:cs="Arial"/>
        </w:rPr>
        <w:t>There is a wide and varied range of indicators of possible abuse, including obvious ones such as direct observations or reports, admission, expressions of fear that abuse might happen, reports of concern from others. While there are no unmistakable signs of abuse the following are examples of material, psychological and physical changes that suggest cause for alertness and possible concerns:</w:t>
      </w:r>
    </w:p>
    <w:p w14:paraId="2B30DDFC" w14:textId="77777777" w:rsidR="00B30B8C" w:rsidRPr="001F104E" w:rsidRDefault="00B30B8C" w:rsidP="00B30B8C">
      <w:pPr>
        <w:ind w:left="360"/>
        <w:jc w:val="both"/>
        <w:rPr>
          <w:rFonts w:ascii="Arial" w:hAnsi="Arial" w:cs="Arial"/>
        </w:rPr>
      </w:pPr>
    </w:p>
    <w:p w14:paraId="0CC0D53B" w14:textId="77777777" w:rsidR="00B30B8C" w:rsidRPr="001C15CE" w:rsidRDefault="00B30B8C" w:rsidP="00B30B8C">
      <w:pPr>
        <w:ind w:left="700" w:hanging="340"/>
        <w:jc w:val="both"/>
        <w:rPr>
          <w:rFonts w:ascii="Arial" w:hAnsi="Arial" w:cs="Arial"/>
        </w:rPr>
      </w:pPr>
      <w:r w:rsidRPr="001C15CE">
        <w:rPr>
          <w:rFonts w:ascii="Arial" w:hAnsi="Arial" w:cs="Arial"/>
        </w:rPr>
        <w:t>a) Evidence of unreported injuries or injuries suggesting a possible non accidental cause</w:t>
      </w:r>
    </w:p>
    <w:p w14:paraId="5CC0F340" w14:textId="77777777" w:rsidR="00B30B8C" w:rsidRPr="001C15CE" w:rsidRDefault="00B30B8C" w:rsidP="00B30B8C">
      <w:pPr>
        <w:ind w:left="700" w:hanging="340"/>
        <w:jc w:val="both"/>
        <w:rPr>
          <w:rFonts w:ascii="Arial" w:hAnsi="Arial" w:cs="Arial"/>
        </w:rPr>
      </w:pPr>
      <w:r w:rsidRPr="001C15CE">
        <w:rPr>
          <w:rFonts w:ascii="Arial" w:hAnsi="Arial" w:cs="Arial"/>
        </w:rPr>
        <w:t>b) Explanations that are incompatible with injuries presented or where conflicting explanations are given</w:t>
      </w:r>
    </w:p>
    <w:p w14:paraId="7140CEA4" w14:textId="77777777" w:rsidR="00B30B8C" w:rsidRPr="001C15CE" w:rsidRDefault="00B30B8C" w:rsidP="00B30B8C">
      <w:pPr>
        <w:ind w:firstLine="360"/>
        <w:jc w:val="both"/>
        <w:rPr>
          <w:rFonts w:ascii="Arial" w:hAnsi="Arial" w:cs="Arial"/>
        </w:rPr>
      </w:pPr>
      <w:r w:rsidRPr="001C15CE">
        <w:rPr>
          <w:rFonts w:ascii="Arial" w:hAnsi="Arial" w:cs="Arial"/>
        </w:rPr>
        <w:t>c)</w:t>
      </w:r>
      <w:r>
        <w:rPr>
          <w:rFonts w:ascii="Arial" w:hAnsi="Arial" w:cs="Arial"/>
        </w:rPr>
        <w:t xml:space="preserve"> </w:t>
      </w:r>
      <w:r w:rsidRPr="001C15CE">
        <w:rPr>
          <w:rFonts w:ascii="Arial" w:hAnsi="Arial" w:cs="Arial"/>
        </w:rPr>
        <w:t xml:space="preserve"> A history of persistent illness, infection, or injury</w:t>
      </w:r>
    </w:p>
    <w:p w14:paraId="5E445519" w14:textId="77777777" w:rsidR="00B30B8C" w:rsidRPr="001C15CE" w:rsidRDefault="00B30B8C" w:rsidP="00B30B8C">
      <w:pPr>
        <w:ind w:firstLine="360"/>
        <w:jc w:val="both"/>
        <w:rPr>
          <w:rFonts w:ascii="Arial" w:hAnsi="Arial" w:cs="Arial"/>
        </w:rPr>
      </w:pPr>
      <w:r w:rsidRPr="001C15CE">
        <w:rPr>
          <w:rFonts w:ascii="Arial" w:hAnsi="Arial" w:cs="Arial"/>
        </w:rPr>
        <w:t>d) The inappropriate use of medication</w:t>
      </w:r>
    </w:p>
    <w:p w14:paraId="7E819318" w14:textId="77777777" w:rsidR="00B30B8C" w:rsidRPr="001C15CE" w:rsidRDefault="00B30B8C" w:rsidP="00B30B8C">
      <w:pPr>
        <w:ind w:firstLine="360"/>
        <w:jc w:val="both"/>
        <w:rPr>
          <w:rFonts w:ascii="Arial" w:hAnsi="Arial" w:cs="Arial"/>
        </w:rPr>
      </w:pPr>
      <w:r w:rsidRPr="001C15CE">
        <w:rPr>
          <w:rFonts w:ascii="Arial" w:hAnsi="Arial" w:cs="Arial"/>
        </w:rPr>
        <w:lastRenderedPageBreak/>
        <w:t>e)</w:t>
      </w:r>
      <w:r w:rsidRPr="001C15CE">
        <w:rPr>
          <w:rFonts w:ascii="Arial" w:hAnsi="Arial" w:cs="Arial"/>
        </w:rPr>
        <w:tab/>
        <w:t>Possessions or money going missing; insufficient funds</w:t>
      </w:r>
    </w:p>
    <w:p w14:paraId="4BF4F8F4" w14:textId="77777777" w:rsidR="00B30B8C" w:rsidRPr="001C15CE" w:rsidRDefault="00B30B8C" w:rsidP="00B30B8C">
      <w:pPr>
        <w:ind w:firstLine="360"/>
        <w:jc w:val="both"/>
        <w:rPr>
          <w:rFonts w:ascii="Arial" w:hAnsi="Arial" w:cs="Arial"/>
        </w:rPr>
      </w:pPr>
      <w:r w:rsidRPr="001C15CE">
        <w:rPr>
          <w:rFonts w:ascii="Arial" w:hAnsi="Arial" w:cs="Arial"/>
        </w:rPr>
        <w:t>f)</w:t>
      </w:r>
      <w:r w:rsidRPr="001C15CE">
        <w:rPr>
          <w:rFonts w:ascii="Arial" w:hAnsi="Arial" w:cs="Arial"/>
        </w:rPr>
        <w:tab/>
        <w:t>Property being sold without the owner’s consent or understanding</w:t>
      </w:r>
    </w:p>
    <w:p w14:paraId="0FFF7E96" w14:textId="77777777" w:rsidR="00B30B8C" w:rsidRPr="001C15CE" w:rsidRDefault="00B30B8C" w:rsidP="00B30B8C">
      <w:pPr>
        <w:ind w:firstLine="360"/>
        <w:jc w:val="both"/>
        <w:rPr>
          <w:rFonts w:ascii="Arial" w:hAnsi="Arial" w:cs="Arial"/>
        </w:rPr>
      </w:pPr>
      <w:r w:rsidRPr="001C15CE">
        <w:rPr>
          <w:rFonts w:ascii="Arial" w:hAnsi="Arial" w:cs="Arial"/>
        </w:rPr>
        <w:t>g)</w:t>
      </w:r>
      <w:r w:rsidRPr="001C15CE">
        <w:rPr>
          <w:rFonts w:ascii="Arial" w:hAnsi="Arial" w:cs="Arial"/>
        </w:rPr>
        <w:tab/>
        <w:t>Uncharacteristically withdrawn behaviour, without apparent reason</w:t>
      </w:r>
    </w:p>
    <w:p w14:paraId="57A80114" w14:textId="77777777" w:rsidR="00B30B8C" w:rsidRPr="001C15CE" w:rsidRDefault="00B30B8C" w:rsidP="00B30B8C">
      <w:pPr>
        <w:ind w:firstLine="360"/>
        <w:jc w:val="both"/>
        <w:rPr>
          <w:rFonts w:ascii="Arial" w:hAnsi="Arial" w:cs="Arial"/>
        </w:rPr>
      </w:pPr>
      <w:r w:rsidRPr="001C15CE">
        <w:rPr>
          <w:rFonts w:ascii="Arial" w:hAnsi="Arial" w:cs="Arial"/>
        </w:rPr>
        <w:t>h)</w:t>
      </w:r>
      <w:r w:rsidRPr="001C15CE">
        <w:rPr>
          <w:rFonts w:ascii="Arial" w:hAnsi="Arial" w:cs="Arial"/>
        </w:rPr>
        <w:tab/>
        <w:t>A person found alone and at risk without adequate explanation</w:t>
      </w:r>
    </w:p>
    <w:p w14:paraId="633E4C22" w14:textId="77777777" w:rsidR="00B30B8C" w:rsidRPr="001C15CE" w:rsidRDefault="00B30B8C" w:rsidP="00B30B8C">
      <w:pPr>
        <w:ind w:firstLine="360"/>
        <w:jc w:val="both"/>
        <w:rPr>
          <w:rFonts w:ascii="Arial" w:hAnsi="Arial" w:cs="Arial"/>
        </w:rPr>
      </w:pPr>
      <w:proofErr w:type="spellStart"/>
      <w:r w:rsidRPr="001C15CE">
        <w:rPr>
          <w:rFonts w:ascii="Arial" w:hAnsi="Arial" w:cs="Arial"/>
        </w:rPr>
        <w:t>i</w:t>
      </w:r>
      <w:proofErr w:type="spellEnd"/>
      <w:r w:rsidRPr="001C15CE">
        <w:rPr>
          <w:rFonts w:ascii="Arial" w:hAnsi="Arial" w:cs="Arial"/>
        </w:rPr>
        <w:t>)</w:t>
      </w:r>
      <w:r w:rsidRPr="001C15CE">
        <w:rPr>
          <w:rFonts w:ascii="Arial" w:hAnsi="Arial" w:cs="Arial"/>
        </w:rPr>
        <w:tab/>
        <w:t>A time lapse between injury or illness and seeking medical or other care</w:t>
      </w:r>
    </w:p>
    <w:p w14:paraId="67FB9575" w14:textId="77777777" w:rsidR="00B30B8C" w:rsidRPr="001C15CE" w:rsidRDefault="00B30B8C" w:rsidP="00B30B8C">
      <w:pPr>
        <w:ind w:firstLine="360"/>
        <w:jc w:val="both"/>
        <w:rPr>
          <w:rFonts w:ascii="Arial" w:hAnsi="Arial" w:cs="Arial"/>
        </w:rPr>
      </w:pPr>
      <w:r w:rsidRPr="001C15CE">
        <w:rPr>
          <w:rFonts w:ascii="Arial" w:hAnsi="Arial" w:cs="Arial"/>
        </w:rPr>
        <w:t>j)</w:t>
      </w:r>
      <w:r w:rsidRPr="001C15CE">
        <w:rPr>
          <w:rFonts w:ascii="Arial" w:hAnsi="Arial" w:cs="Arial"/>
        </w:rPr>
        <w:tab/>
        <w:t>Abrupt or frequent changes of doctor</w:t>
      </w:r>
    </w:p>
    <w:p w14:paraId="39A192EE" w14:textId="77777777" w:rsidR="00B30B8C" w:rsidRPr="001C15CE" w:rsidRDefault="00B30B8C" w:rsidP="00B30B8C">
      <w:pPr>
        <w:ind w:firstLine="360"/>
        <w:jc w:val="both"/>
        <w:rPr>
          <w:rFonts w:ascii="Arial" w:hAnsi="Arial" w:cs="Arial"/>
        </w:rPr>
      </w:pPr>
      <w:r w:rsidRPr="001C15CE">
        <w:rPr>
          <w:rFonts w:ascii="Arial" w:hAnsi="Arial" w:cs="Arial"/>
        </w:rPr>
        <w:t>k)</w:t>
      </w:r>
      <w:r w:rsidRPr="001C15CE">
        <w:rPr>
          <w:rFonts w:ascii="Arial" w:hAnsi="Arial" w:cs="Arial"/>
        </w:rPr>
        <w:tab/>
        <w:t>Unexplained weight loss or uncharacteristic comfort eating</w:t>
      </w:r>
    </w:p>
    <w:p w14:paraId="068E7DBF" w14:textId="77777777" w:rsidR="00B30B8C" w:rsidRPr="001C15CE" w:rsidRDefault="00B30B8C" w:rsidP="00B30B8C">
      <w:pPr>
        <w:ind w:firstLine="360"/>
        <w:jc w:val="both"/>
        <w:rPr>
          <w:rFonts w:ascii="Arial" w:hAnsi="Arial" w:cs="Arial"/>
        </w:rPr>
      </w:pPr>
      <w:r w:rsidRPr="001C15CE">
        <w:rPr>
          <w:rFonts w:ascii="Arial" w:hAnsi="Arial" w:cs="Arial"/>
        </w:rPr>
        <w:t>l)</w:t>
      </w:r>
      <w:r w:rsidRPr="001C15CE">
        <w:rPr>
          <w:rFonts w:ascii="Arial" w:hAnsi="Arial" w:cs="Arial"/>
        </w:rPr>
        <w:tab/>
        <w:t>Uncharacteristically untidy appearance; personal items missing</w:t>
      </w:r>
    </w:p>
    <w:p w14:paraId="237AAE3A" w14:textId="77777777" w:rsidR="00B30B8C" w:rsidRPr="001C15CE" w:rsidRDefault="00B30B8C" w:rsidP="00B30B8C">
      <w:pPr>
        <w:ind w:left="700" w:hanging="340"/>
        <w:jc w:val="both"/>
        <w:rPr>
          <w:rFonts w:ascii="Arial" w:hAnsi="Arial" w:cs="Arial"/>
        </w:rPr>
      </w:pPr>
      <w:r w:rsidRPr="001C15CE">
        <w:rPr>
          <w:rFonts w:ascii="Arial" w:hAnsi="Arial" w:cs="Arial"/>
        </w:rPr>
        <w:t>m)</w:t>
      </w:r>
      <w:r>
        <w:rPr>
          <w:rFonts w:ascii="Arial" w:hAnsi="Arial" w:cs="Arial"/>
        </w:rPr>
        <w:t xml:space="preserve"> </w:t>
      </w:r>
      <w:r w:rsidRPr="001C15CE">
        <w:rPr>
          <w:rFonts w:ascii="Arial" w:hAnsi="Arial" w:cs="Arial"/>
        </w:rPr>
        <w:tab/>
        <w:t>Repeated difficulty in getting to see someone or in speaking to a person alone</w:t>
      </w:r>
    </w:p>
    <w:p w14:paraId="347AB67F" w14:textId="77777777" w:rsidR="00B30B8C" w:rsidRPr="001C15CE" w:rsidRDefault="00B30B8C" w:rsidP="00B30B8C">
      <w:pPr>
        <w:ind w:firstLine="360"/>
        <w:jc w:val="both"/>
        <w:rPr>
          <w:rFonts w:ascii="Arial" w:hAnsi="Arial" w:cs="Arial"/>
        </w:rPr>
      </w:pPr>
      <w:r w:rsidRPr="001C15CE">
        <w:rPr>
          <w:rFonts w:ascii="Arial" w:hAnsi="Arial" w:cs="Arial"/>
        </w:rPr>
        <w:t>n)</w:t>
      </w:r>
      <w:r w:rsidRPr="001C15CE">
        <w:rPr>
          <w:rFonts w:ascii="Arial" w:hAnsi="Arial" w:cs="Arial"/>
        </w:rPr>
        <w:tab/>
        <w:t>Avoidance, including regularly missed appointments, refusal of help etc</w:t>
      </w:r>
    </w:p>
    <w:p w14:paraId="62B7EE4A" w14:textId="77777777" w:rsidR="00B30B8C" w:rsidRPr="001C15CE" w:rsidRDefault="00B30B8C" w:rsidP="00B30B8C">
      <w:pPr>
        <w:ind w:firstLine="360"/>
        <w:jc w:val="both"/>
        <w:rPr>
          <w:rFonts w:ascii="Arial" w:hAnsi="Arial" w:cs="Arial"/>
        </w:rPr>
      </w:pPr>
      <w:r w:rsidRPr="001C15CE">
        <w:rPr>
          <w:rFonts w:ascii="Arial" w:hAnsi="Arial" w:cs="Arial"/>
        </w:rPr>
        <w:t>o)</w:t>
      </w:r>
      <w:r w:rsidRPr="001C15CE">
        <w:rPr>
          <w:rFonts w:ascii="Arial" w:hAnsi="Arial" w:cs="Arial"/>
        </w:rPr>
        <w:tab/>
        <w:t>Evidence of alcohol or other substance or other signs of stress</w:t>
      </w:r>
    </w:p>
    <w:p w14:paraId="453D8A03" w14:textId="77777777" w:rsidR="00B30B8C" w:rsidRPr="001C15CE" w:rsidRDefault="00B30B8C" w:rsidP="00B30B8C">
      <w:pPr>
        <w:ind w:firstLine="360"/>
        <w:jc w:val="both"/>
        <w:rPr>
          <w:rFonts w:ascii="Arial" w:hAnsi="Arial" w:cs="Arial"/>
        </w:rPr>
      </w:pPr>
      <w:r w:rsidRPr="001C15CE">
        <w:rPr>
          <w:rFonts w:ascii="Arial" w:hAnsi="Arial" w:cs="Arial"/>
        </w:rPr>
        <w:t>p)</w:t>
      </w:r>
      <w:r w:rsidRPr="001C15CE">
        <w:rPr>
          <w:rFonts w:ascii="Arial" w:hAnsi="Arial" w:cs="Arial"/>
        </w:rPr>
        <w:tab/>
        <w:t>History of previous abuse or violence in the family</w:t>
      </w:r>
    </w:p>
    <w:p w14:paraId="64E47BF7" w14:textId="77777777" w:rsidR="00B30B8C" w:rsidRDefault="00B30B8C" w:rsidP="00B30B8C">
      <w:pPr>
        <w:ind w:left="720" w:hanging="360"/>
        <w:jc w:val="both"/>
        <w:rPr>
          <w:rFonts w:ascii="Arial" w:hAnsi="Arial" w:cs="Arial"/>
        </w:rPr>
      </w:pPr>
      <w:r w:rsidRPr="001C15CE">
        <w:rPr>
          <w:rFonts w:ascii="Arial" w:hAnsi="Arial" w:cs="Arial"/>
        </w:rPr>
        <w:t>q)</w:t>
      </w:r>
      <w:r w:rsidRPr="001C15CE">
        <w:rPr>
          <w:rFonts w:ascii="Arial" w:hAnsi="Arial" w:cs="Arial"/>
        </w:rPr>
        <w:tab/>
        <w:t>Unexplained pain, itching, infection, or injury in the genital, anal or abdominal areas or torn, stained or bloody underclothing</w:t>
      </w:r>
    </w:p>
    <w:p w14:paraId="2C749BA2" w14:textId="77777777" w:rsidR="00B30B8C" w:rsidRPr="009565D6" w:rsidRDefault="00B30B8C" w:rsidP="00B30B8C">
      <w:pPr>
        <w:ind w:left="720" w:hanging="360"/>
        <w:jc w:val="both"/>
        <w:rPr>
          <w:rFonts w:ascii="Arial" w:hAnsi="Arial" w:cs="Arial"/>
        </w:rPr>
      </w:pPr>
      <w:r>
        <w:rPr>
          <w:rFonts w:ascii="Arial" w:hAnsi="Arial" w:cs="Arial"/>
        </w:rPr>
        <w:t>r)   Sporadic or persistent school or education absences</w:t>
      </w:r>
    </w:p>
    <w:p w14:paraId="108354B8" w14:textId="77777777" w:rsidR="00B30B8C" w:rsidRDefault="00B30B8C" w:rsidP="00B30B8C">
      <w:pPr>
        <w:jc w:val="both"/>
        <w:rPr>
          <w:rFonts w:ascii="Arial" w:hAnsi="Arial" w:cs="Arial"/>
        </w:rPr>
      </w:pPr>
    </w:p>
    <w:p w14:paraId="1955D988" w14:textId="77777777" w:rsidR="00B30B8C" w:rsidRPr="00A935C4" w:rsidRDefault="00B30B8C" w:rsidP="00B30B8C">
      <w:pPr>
        <w:jc w:val="both"/>
        <w:rPr>
          <w:rFonts w:ascii="Arial" w:hAnsi="Arial" w:cs="Arial"/>
        </w:rPr>
      </w:pPr>
      <w:r w:rsidRPr="00A935C4">
        <w:rPr>
          <w:rFonts w:ascii="Arial" w:hAnsi="Arial" w:cs="Arial"/>
        </w:rPr>
        <w:t>Always seek advice if you have any concerns</w:t>
      </w:r>
    </w:p>
    <w:p w14:paraId="0D870336" w14:textId="77777777" w:rsidR="00B30B8C" w:rsidRPr="009565D6" w:rsidRDefault="00B30B8C" w:rsidP="00B30B8C">
      <w:pPr>
        <w:jc w:val="both"/>
        <w:rPr>
          <w:rFonts w:ascii="Arial" w:hAnsi="Arial" w:cs="Arial"/>
          <w:i/>
        </w:rPr>
      </w:pPr>
    </w:p>
    <w:p w14:paraId="0F92E911" w14:textId="77777777" w:rsidR="00B30B8C" w:rsidRDefault="00B30B8C" w:rsidP="00B30B8C">
      <w:pPr>
        <w:jc w:val="both"/>
        <w:rPr>
          <w:rFonts w:ascii="Arial" w:hAnsi="Arial" w:cs="Arial"/>
          <w:u w:val="single"/>
        </w:rPr>
      </w:pPr>
      <w:r w:rsidRPr="00864F4B">
        <w:rPr>
          <w:rFonts w:ascii="Arial" w:hAnsi="Arial" w:cs="Arial"/>
          <w:u w:val="single"/>
        </w:rPr>
        <w:t>Procedures for Handling Disclosures</w:t>
      </w:r>
    </w:p>
    <w:p w14:paraId="1203D85E" w14:textId="77777777" w:rsidR="00B30B8C" w:rsidRDefault="00B30B8C" w:rsidP="00B30B8C">
      <w:pPr>
        <w:jc w:val="both"/>
        <w:rPr>
          <w:rFonts w:ascii="Arial" w:hAnsi="Arial" w:cs="Arial"/>
          <w:u w:val="single"/>
        </w:rPr>
      </w:pPr>
    </w:p>
    <w:p w14:paraId="3890418D" w14:textId="77777777" w:rsidR="00B30B8C" w:rsidRPr="008313F7" w:rsidRDefault="00B30B8C" w:rsidP="00B30B8C">
      <w:pPr>
        <w:jc w:val="both"/>
        <w:rPr>
          <w:rFonts w:ascii="Arial" w:hAnsi="Arial" w:cs="Arial"/>
        </w:rPr>
      </w:pPr>
      <w:r>
        <w:rPr>
          <w:rFonts w:ascii="Arial" w:hAnsi="Arial" w:cs="Arial"/>
        </w:rPr>
        <w:t>St Ed’s internal Safeguarding flow chart:</w:t>
      </w:r>
    </w:p>
    <w:p w14:paraId="112F88EE" w14:textId="77777777" w:rsidR="00B30B8C" w:rsidRDefault="00B30B8C" w:rsidP="00B30B8C">
      <w:pPr>
        <w:jc w:val="both"/>
        <w:rPr>
          <w:rFonts w:ascii="Arial" w:hAnsi="Arial" w:cs="Arial"/>
          <w:u w:val="single"/>
        </w:rPr>
      </w:pPr>
    </w:p>
    <w:p w14:paraId="67A4C99B" w14:textId="4B8D25E2" w:rsidR="00B30B8C" w:rsidRPr="00864F4B" w:rsidRDefault="00B30B8C" w:rsidP="00B30B8C">
      <w:pPr>
        <w:jc w:val="both"/>
        <w:rPr>
          <w:rFonts w:ascii="Arial" w:hAnsi="Arial" w:cs="Arial"/>
          <w:u w:val="single"/>
        </w:rPr>
      </w:pPr>
      <w:r w:rsidRPr="00AB600F">
        <w:rPr>
          <w:noProof/>
        </w:rPr>
        <w:drawing>
          <wp:inline distT="0" distB="0" distL="0" distR="0" wp14:anchorId="37786017" wp14:editId="49C9534A">
            <wp:extent cx="5486400" cy="4869180"/>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7D73386" w14:textId="77777777" w:rsidR="00B30B8C" w:rsidRPr="009565D6" w:rsidRDefault="00B30B8C" w:rsidP="00B30B8C">
      <w:pPr>
        <w:jc w:val="both"/>
        <w:rPr>
          <w:rFonts w:ascii="Arial" w:hAnsi="Arial" w:cs="Arial"/>
        </w:rPr>
      </w:pPr>
    </w:p>
    <w:p w14:paraId="55E06AF4" w14:textId="77777777" w:rsidR="00B30B8C" w:rsidRPr="009565D6" w:rsidRDefault="00B30B8C" w:rsidP="00B30B8C">
      <w:pPr>
        <w:jc w:val="both"/>
        <w:rPr>
          <w:rFonts w:ascii="Arial" w:hAnsi="Arial" w:cs="Arial"/>
        </w:rPr>
      </w:pPr>
      <w:r w:rsidRPr="009565D6">
        <w:rPr>
          <w:rFonts w:ascii="Arial" w:hAnsi="Arial" w:cs="Arial"/>
        </w:rPr>
        <w:lastRenderedPageBreak/>
        <w:t>A child or young person may decide to disclose information that may indicate they are suffering from abuse or neglect. A child or young person chooses to speak to an adult because they feel that they will listen and that they can trust them. The adult needs to listen to what the child has to say and be very careful not to ‘lead’ the child or young person or influence in any way in what they say.</w:t>
      </w:r>
    </w:p>
    <w:p w14:paraId="1D73F33A" w14:textId="77777777" w:rsidR="00B30B8C" w:rsidRPr="009565D6" w:rsidRDefault="00B30B8C" w:rsidP="00B30B8C">
      <w:pPr>
        <w:jc w:val="both"/>
        <w:rPr>
          <w:rFonts w:ascii="Arial" w:hAnsi="Arial" w:cs="Arial"/>
        </w:rPr>
      </w:pPr>
    </w:p>
    <w:p w14:paraId="0446B0B8" w14:textId="77777777" w:rsidR="00B30B8C" w:rsidRPr="009565D6" w:rsidRDefault="00B30B8C" w:rsidP="00B30B8C">
      <w:pPr>
        <w:jc w:val="both"/>
        <w:rPr>
          <w:rFonts w:ascii="Arial" w:hAnsi="Arial" w:cs="Arial"/>
        </w:rPr>
      </w:pPr>
      <w:r w:rsidRPr="009565D6">
        <w:rPr>
          <w:rFonts w:ascii="Arial" w:hAnsi="Arial" w:cs="Arial"/>
        </w:rPr>
        <w:t>It is important that the adult remembers to:</w:t>
      </w:r>
    </w:p>
    <w:p w14:paraId="26F6429C" w14:textId="77777777" w:rsidR="00B30B8C" w:rsidRPr="009565D6" w:rsidRDefault="00B30B8C" w:rsidP="00B30B8C">
      <w:pPr>
        <w:jc w:val="both"/>
        <w:rPr>
          <w:rFonts w:ascii="Arial" w:hAnsi="Arial" w:cs="Arial"/>
        </w:rPr>
      </w:pPr>
    </w:p>
    <w:p w14:paraId="50662440" w14:textId="77777777" w:rsidR="00B30B8C" w:rsidRPr="009565D6" w:rsidRDefault="00B30B8C" w:rsidP="00B30B8C">
      <w:pPr>
        <w:numPr>
          <w:ilvl w:val="0"/>
          <w:numId w:val="9"/>
        </w:numPr>
        <w:jc w:val="both"/>
        <w:rPr>
          <w:rFonts w:ascii="Arial" w:hAnsi="Arial" w:cs="Arial"/>
        </w:rPr>
      </w:pPr>
      <w:r w:rsidRPr="009565D6">
        <w:rPr>
          <w:rFonts w:ascii="Arial" w:hAnsi="Arial" w:cs="Arial"/>
        </w:rPr>
        <w:t>Stay Calm</w:t>
      </w:r>
    </w:p>
    <w:p w14:paraId="79899352" w14:textId="77777777" w:rsidR="00B30B8C" w:rsidRPr="009565D6" w:rsidRDefault="00B30B8C" w:rsidP="00B30B8C">
      <w:pPr>
        <w:numPr>
          <w:ilvl w:val="0"/>
          <w:numId w:val="9"/>
        </w:numPr>
        <w:jc w:val="both"/>
        <w:rPr>
          <w:rFonts w:ascii="Arial" w:hAnsi="Arial" w:cs="Arial"/>
        </w:rPr>
      </w:pPr>
      <w:r w:rsidRPr="009565D6">
        <w:rPr>
          <w:rFonts w:ascii="Arial" w:hAnsi="Arial" w:cs="Arial"/>
        </w:rPr>
        <w:t>Listen and be supportive</w:t>
      </w:r>
    </w:p>
    <w:p w14:paraId="2DE5BC75" w14:textId="77777777" w:rsidR="00B30B8C" w:rsidRPr="009565D6" w:rsidRDefault="00B30B8C" w:rsidP="00B30B8C">
      <w:pPr>
        <w:numPr>
          <w:ilvl w:val="0"/>
          <w:numId w:val="9"/>
        </w:numPr>
        <w:jc w:val="both"/>
        <w:rPr>
          <w:rFonts w:ascii="Arial" w:hAnsi="Arial" w:cs="Arial"/>
        </w:rPr>
      </w:pPr>
      <w:r w:rsidRPr="009565D6">
        <w:rPr>
          <w:rFonts w:ascii="Arial" w:hAnsi="Arial" w:cs="Arial"/>
        </w:rPr>
        <w:t>Not ask any leading questions, interrogate the child or young person, or put ideas in the child or young person’s head, or jump to conclusions.</w:t>
      </w:r>
    </w:p>
    <w:p w14:paraId="617B9E28" w14:textId="77777777" w:rsidR="00B30B8C" w:rsidRPr="009565D6" w:rsidRDefault="00B30B8C" w:rsidP="00B30B8C">
      <w:pPr>
        <w:numPr>
          <w:ilvl w:val="0"/>
          <w:numId w:val="9"/>
        </w:numPr>
        <w:jc w:val="both"/>
        <w:rPr>
          <w:rFonts w:ascii="Arial" w:hAnsi="Arial" w:cs="Arial"/>
        </w:rPr>
      </w:pPr>
      <w:r w:rsidRPr="009565D6">
        <w:rPr>
          <w:rFonts w:ascii="Arial" w:hAnsi="Arial" w:cs="Arial"/>
        </w:rPr>
        <w:t>Not stop or interrupt a child who is recalling significant events</w:t>
      </w:r>
    </w:p>
    <w:p w14:paraId="5E6F5393" w14:textId="77777777" w:rsidR="00B30B8C" w:rsidRPr="009565D6" w:rsidRDefault="00B30B8C" w:rsidP="00B30B8C">
      <w:pPr>
        <w:numPr>
          <w:ilvl w:val="0"/>
          <w:numId w:val="9"/>
        </w:numPr>
        <w:jc w:val="both"/>
        <w:rPr>
          <w:rFonts w:ascii="Arial" w:hAnsi="Arial" w:cs="Arial"/>
        </w:rPr>
      </w:pPr>
      <w:r w:rsidRPr="009565D6">
        <w:rPr>
          <w:rFonts w:ascii="Arial" w:hAnsi="Arial" w:cs="Arial"/>
        </w:rPr>
        <w:t>Never promise the child confidentiality – it must be explained that information will need to be passed on to help keep them safe</w:t>
      </w:r>
    </w:p>
    <w:p w14:paraId="6FE60F95" w14:textId="77777777" w:rsidR="00B30B8C" w:rsidRPr="009565D6" w:rsidRDefault="00B30B8C" w:rsidP="00B30B8C">
      <w:pPr>
        <w:numPr>
          <w:ilvl w:val="0"/>
          <w:numId w:val="9"/>
        </w:numPr>
        <w:jc w:val="both"/>
        <w:rPr>
          <w:rFonts w:ascii="Arial" w:hAnsi="Arial" w:cs="Arial"/>
        </w:rPr>
      </w:pPr>
      <w:r w:rsidRPr="009565D6">
        <w:rPr>
          <w:rFonts w:ascii="Arial" w:hAnsi="Arial" w:cs="Arial"/>
        </w:rPr>
        <w:t xml:space="preserve">Avoid criticising the alleged perpetrator </w:t>
      </w:r>
    </w:p>
    <w:p w14:paraId="67F0B785" w14:textId="77777777" w:rsidR="00B30B8C" w:rsidRPr="009565D6" w:rsidRDefault="00B30B8C" w:rsidP="00B30B8C">
      <w:pPr>
        <w:numPr>
          <w:ilvl w:val="0"/>
          <w:numId w:val="9"/>
        </w:numPr>
        <w:jc w:val="both"/>
        <w:rPr>
          <w:rFonts w:ascii="Arial" w:hAnsi="Arial" w:cs="Arial"/>
        </w:rPr>
      </w:pPr>
      <w:r w:rsidRPr="009565D6">
        <w:rPr>
          <w:rFonts w:ascii="Arial" w:hAnsi="Arial" w:cs="Arial"/>
        </w:rPr>
        <w:t>Tell the child what must be done next (the safeguarding process must be followed)</w:t>
      </w:r>
    </w:p>
    <w:p w14:paraId="18BD54D7" w14:textId="77777777" w:rsidR="00B30B8C" w:rsidRPr="009565D6" w:rsidRDefault="00B30B8C" w:rsidP="00B30B8C">
      <w:pPr>
        <w:numPr>
          <w:ilvl w:val="0"/>
          <w:numId w:val="9"/>
        </w:numPr>
        <w:jc w:val="both"/>
        <w:rPr>
          <w:rFonts w:ascii="Arial" w:hAnsi="Arial" w:cs="Arial"/>
        </w:rPr>
      </w:pPr>
      <w:r w:rsidRPr="009565D6">
        <w:rPr>
          <w:rFonts w:ascii="Arial" w:hAnsi="Arial" w:cs="Arial"/>
        </w:rPr>
        <w:t xml:space="preserve">Record what was said </w:t>
      </w:r>
      <w:r w:rsidRPr="009565D6">
        <w:rPr>
          <w:rFonts w:ascii="Arial" w:hAnsi="Arial" w:cs="Arial"/>
          <w:u w:val="single"/>
        </w:rPr>
        <w:t>immediately</w:t>
      </w:r>
      <w:r w:rsidRPr="001F5D46">
        <w:rPr>
          <w:rFonts w:ascii="Arial" w:hAnsi="Arial" w:cs="Arial"/>
        </w:rPr>
        <w:t xml:space="preserve"> </w:t>
      </w:r>
      <w:r w:rsidRPr="009565D6">
        <w:rPr>
          <w:rFonts w:ascii="Arial" w:hAnsi="Arial" w:cs="Arial"/>
        </w:rPr>
        <w:t xml:space="preserve">as close to what was said as possible. Also record what was happening immediately before the child or young person disclosed. Be sure to sign and date the record </w:t>
      </w:r>
      <w:r>
        <w:rPr>
          <w:rFonts w:ascii="Arial" w:hAnsi="Arial" w:cs="Arial"/>
        </w:rPr>
        <w:t>in CPOMS.</w:t>
      </w:r>
    </w:p>
    <w:p w14:paraId="326C88AF" w14:textId="77777777" w:rsidR="00B30B8C" w:rsidRPr="009565D6" w:rsidRDefault="00B30B8C" w:rsidP="00B30B8C">
      <w:pPr>
        <w:numPr>
          <w:ilvl w:val="0"/>
          <w:numId w:val="9"/>
        </w:numPr>
        <w:jc w:val="both"/>
        <w:rPr>
          <w:rFonts w:ascii="Arial" w:hAnsi="Arial" w:cs="Arial"/>
        </w:rPr>
      </w:pPr>
      <w:r w:rsidRPr="009565D6">
        <w:rPr>
          <w:rFonts w:ascii="Arial" w:hAnsi="Arial" w:cs="Arial"/>
        </w:rPr>
        <w:t>Contact the designated person immediately</w:t>
      </w:r>
    </w:p>
    <w:p w14:paraId="08C46D7B" w14:textId="77777777" w:rsidR="00B30B8C" w:rsidRPr="009565D6" w:rsidRDefault="00B30B8C" w:rsidP="00B30B8C">
      <w:pPr>
        <w:numPr>
          <w:ilvl w:val="0"/>
          <w:numId w:val="9"/>
        </w:numPr>
        <w:jc w:val="both"/>
        <w:rPr>
          <w:rFonts w:ascii="Arial" w:hAnsi="Arial" w:cs="Arial"/>
        </w:rPr>
      </w:pPr>
      <w:r w:rsidRPr="009565D6">
        <w:rPr>
          <w:rFonts w:ascii="Arial" w:hAnsi="Arial" w:cs="Arial"/>
        </w:rPr>
        <w:t>Seek support</w:t>
      </w:r>
    </w:p>
    <w:p w14:paraId="72A8BB3B" w14:textId="77777777" w:rsidR="00B30B8C" w:rsidRPr="001C15CE" w:rsidRDefault="00B30B8C" w:rsidP="00B30B8C">
      <w:pPr>
        <w:jc w:val="both"/>
        <w:rPr>
          <w:rFonts w:ascii="Arial" w:hAnsi="Arial" w:cs="Arial"/>
          <w:b/>
        </w:rPr>
      </w:pPr>
    </w:p>
    <w:p w14:paraId="4E23C570" w14:textId="77777777" w:rsidR="00B30B8C" w:rsidRDefault="00B30B8C" w:rsidP="00B30B8C">
      <w:pPr>
        <w:jc w:val="both"/>
        <w:rPr>
          <w:rFonts w:ascii="Arial" w:hAnsi="Arial" w:cs="Arial"/>
        </w:rPr>
      </w:pPr>
      <w:r>
        <w:rPr>
          <w:rFonts w:ascii="Arial" w:hAnsi="Arial" w:cs="Arial"/>
        </w:rPr>
        <w:t>We are clear that the Local Authority and Police must lead any investigation into any allegation regarding safeguarding.</w:t>
      </w:r>
    </w:p>
    <w:p w14:paraId="4D5A2F08" w14:textId="77777777" w:rsidR="00B30B8C" w:rsidRDefault="00B30B8C" w:rsidP="00B30B8C">
      <w:pPr>
        <w:jc w:val="both"/>
        <w:rPr>
          <w:rFonts w:ascii="Arial" w:hAnsi="Arial" w:cs="Arial"/>
        </w:rPr>
      </w:pPr>
    </w:p>
    <w:p w14:paraId="17CB1B7A" w14:textId="77777777" w:rsidR="00B30B8C" w:rsidRDefault="00B30B8C" w:rsidP="00B30B8C">
      <w:pPr>
        <w:jc w:val="both"/>
        <w:rPr>
          <w:rFonts w:ascii="Arial" w:hAnsi="Arial" w:cs="Arial"/>
        </w:rPr>
      </w:pPr>
      <w:r>
        <w:rPr>
          <w:rFonts w:ascii="Arial" w:hAnsi="Arial" w:cs="Arial"/>
        </w:rPr>
        <w:t xml:space="preserve">If we have a concern about a child or children, we will telephone the Children’s Advice and Duty Service (CADS) on </w:t>
      </w:r>
      <w:r>
        <w:rPr>
          <w:rFonts w:ascii="Arial" w:hAnsi="Arial" w:cs="Arial"/>
          <w:b/>
          <w:bCs/>
        </w:rPr>
        <w:t xml:space="preserve">0344 800 8021 </w:t>
      </w:r>
      <w:r>
        <w:rPr>
          <w:rFonts w:ascii="Arial" w:hAnsi="Arial" w:cs="Arial"/>
        </w:rPr>
        <w:t xml:space="preserve">immediately. We will be put through to a Social Worker who will take all the relevant details. We will make sure we are prepared with full details of the child and family, plus what our concerns are, details of any support we have provided to the child/family and what we would like to happen. We will ensure we gain consent from the parent/carer unless to do so would place the child at further risk of harm or undermine a criminal investigation. If we have not sought consent from the parent/carer we will inform the CADS worker of this and the reason for this. </w:t>
      </w:r>
    </w:p>
    <w:p w14:paraId="65E9DB6E" w14:textId="77777777" w:rsidR="00B30B8C" w:rsidRDefault="00B30B8C" w:rsidP="00B30B8C">
      <w:pPr>
        <w:jc w:val="both"/>
        <w:rPr>
          <w:rFonts w:ascii="Arial" w:hAnsi="Arial" w:cs="Arial"/>
        </w:rPr>
      </w:pPr>
    </w:p>
    <w:p w14:paraId="5793E912" w14:textId="77777777" w:rsidR="00B30B8C" w:rsidRDefault="00B30B8C" w:rsidP="00B30B8C">
      <w:pPr>
        <w:jc w:val="both"/>
        <w:rPr>
          <w:rFonts w:ascii="Arial" w:hAnsi="Arial" w:cs="Arial"/>
        </w:rPr>
      </w:pPr>
      <w:r>
        <w:rPr>
          <w:rFonts w:ascii="Arial" w:hAnsi="Arial" w:cs="Arial"/>
        </w:rPr>
        <w:t xml:space="preserve">The CADS worker will agree a way forward with us and keep us informed. They will send us a written record of our conversation within 5 working days. The outcomes could include a full referral to the Children’s </w:t>
      </w:r>
      <w:proofErr w:type="spellStart"/>
      <w:r>
        <w:rPr>
          <w:rFonts w:ascii="Arial" w:hAnsi="Arial" w:cs="Arial"/>
        </w:rPr>
        <w:t>Advise</w:t>
      </w:r>
      <w:proofErr w:type="spellEnd"/>
      <w:r>
        <w:rPr>
          <w:rFonts w:ascii="Arial" w:hAnsi="Arial" w:cs="Arial"/>
        </w:rPr>
        <w:t xml:space="preserve"> and Duty Service (CADS) for further investigation, the Police, or for work with Early Help. We will not investigate and will be led by the Local Authority and/or the Police.</w:t>
      </w:r>
    </w:p>
    <w:p w14:paraId="606136C5" w14:textId="77777777" w:rsidR="00B30B8C" w:rsidRDefault="00B30B8C" w:rsidP="00B30B8C">
      <w:pPr>
        <w:jc w:val="both"/>
        <w:rPr>
          <w:rFonts w:ascii="Arial" w:hAnsi="Arial" w:cs="Arial"/>
        </w:rPr>
      </w:pPr>
    </w:p>
    <w:p w14:paraId="0C7F1E9A" w14:textId="77777777" w:rsidR="00B30B8C" w:rsidRDefault="00B30B8C" w:rsidP="00B30B8C">
      <w:pPr>
        <w:jc w:val="both"/>
        <w:rPr>
          <w:rFonts w:ascii="Arial" w:hAnsi="Arial" w:cs="Arial"/>
        </w:rPr>
      </w:pPr>
      <w:r>
        <w:rPr>
          <w:rFonts w:ascii="Arial" w:hAnsi="Arial" w:cs="Arial"/>
        </w:rPr>
        <w:t>We will make careful records of all conversations which will be recorded and stored securely, including the dates and times of who we spoke to, the information shared, and the action agreed. We do not need to send a written referral.</w:t>
      </w:r>
    </w:p>
    <w:p w14:paraId="03C5B72A" w14:textId="77777777" w:rsidR="00B30B8C" w:rsidRDefault="00B30B8C" w:rsidP="00B30B8C">
      <w:pPr>
        <w:jc w:val="both"/>
        <w:rPr>
          <w:rFonts w:ascii="Arial" w:hAnsi="Arial" w:cs="Arial"/>
        </w:rPr>
      </w:pPr>
    </w:p>
    <w:p w14:paraId="53108918" w14:textId="77777777" w:rsidR="00B30B8C" w:rsidRDefault="00B30B8C" w:rsidP="00B30B8C">
      <w:pPr>
        <w:jc w:val="both"/>
        <w:rPr>
          <w:rFonts w:ascii="Arial" w:hAnsi="Arial" w:cs="Arial"/>
        </w:rPr>
      </w:pPr>
      <w:r>
        <w:rPr>
          <w:rFonts w:ascii="Arial" w:hAnsi="Arial" w:cs="Arial"/>
        </w:rPr>
        <w:t xml:space="preserve">Full details on this process can be found at </w:t>
      </w:r>
      <w:hyperlink r:id="rId17" w:history="1">
        <w:r>
          <w:rPr>
            <w:rStyle w:val="Hyperlink"/>
            <w:rFonts w:ascii="Arial" w:hAnsi="Arial" w:cs="Arial"/>
          </w:rPr>
          <w:t>www.norfolklscb.org</w:t>
        </w:r>
      </w:hyperlink>
      <w:r>
        <w:rPr>
          <w:rFonts w:ascii="Arial" w:hAnsi="Arial" w:cs="Arial"/>
        </w:rPr>
        <w:t xml:space="preserve"> under ‘How to Raise a Concern’.</w:t>
      </w:r>
    </w:p>
    <w:p w14:paraId="3C683875" w14:textId="77777777" w:rsidR="00B30B8C" w:rsidRDefault="00B30B8C" w:rsidP="00B30B8C">
      <w:pPr>
        <w:jc w:val="both"/>
        <w:rPr>
          <w:rFonts w:ascii="Arial" w:hAnsi="Arial" w:cs="Arial"/>
        </w:rPr>
      </w:pPr>
    </w:p>
    <w:p w14:paraId="054AB913" w14:textId="77777777" w:rsidR="00B30B8C" w:rsidRDefault="00B30B8C" w:rsidP="00B30B8C">
      <w:pPr>
        <w:jc w:val="both"/>
        <w:rPr>
          <w:rFonts w:ascii="Arial" w:hAnsi="Arial" w:cs="Arial"/>
        </w:rPr>
      </w:pPr>
      <w:r>
        <w:rPr>
          <w:rFonts w:ascii="Arial" w:hAnsi="Arial" w:cs="Arial"/>
        </w:rPr>
        <w:lastRenderedPageBreak/>
        <w:t xml:space="preserve">We understand if we are unhappy about a decision made by CADS we can use the Resolving Professional Disagreements policy on </w:t>
      </w:r>
      <w:hyperlink r:id="rId18" w:history="1">
        <w:r>
          <w:rPr>
            <w:rStyle w:val="Hyperlink"/>
            <w:rFonts w:ascii="Arial" w:hAnsi="Arial" w:cs="Arial"/>
          </w:rPr>
          <w:t>www.norfolklscb.org</w:t>
        </w:r>
      </w:hyperlink>
      <w:r>
        <w:rPr>
          <w:rFonts w:ascii="Arial" w:hAnsi="Arial" w:cs="Arial"/>
        </w:rPr>
        <w:t xml:space="preserve"> and contact the Safer Programme for more advice on this process.</w:t>
      </w:r>
    </w:p>
    <w:p w14:paraId="1EAAB5D7" w14:textId="77777777" w:rsidR="00B30B8C" w:rsidRDefault="00B30B8C" w:rsidP="00B30B8C">
      <w:pPr>
        <w:jc w:val="both"/>
        <w:rPr>
          <w:rFonts w:ascii="Arial" w:hAnsi="Arial" w:cs="Arial"/>
        </w:rPr>
      </w:pPr>
    </w:p>
    <w:p w14:paraId="160ECBD4" w14:textId="77777777" w:rsidR="00B30B8C" w:rsidRDefault="00B30B8C" w:rsidP="00B30B8C">
      <w:pPr>
        <w:jc w:val="both"/>
        <w:rPr>
          <w:rFonts w:ascii="Arial" w:hAnsi="Arial" w:cs="Arial"/>
        </w:rPr>
      </w:pPr>
      <w:r>
        <w:rPr>
          <w:rFonts w:ascii="Arial" w:hAnsi="Arial" w:cs="Arial"/>
        </w:rPr>
        <w:t>For Suffolk Referrals</w:t>
      </w:r>
    </w:p>
    <w:p w14:paraId="50AE4BDF" w14:textId="77777777" w:rsidR="00B30B8C" w:rsidRDefault="00B30B8C" w:rsidP="00B30B8C">
      <w:pPr>
        <w:jc w:val="both"/>
        <w:rPr>
          <w:rFonts w:ascii="Arial" w:hAnsi="Arial" w:cs="Arial"/>
        </w:rPr>
      </w:pPr>
      <w:r>
        <w:rPr>
          <w:rFonts w:ascii="Arial" w:hAnsi="Arial" w:cs="Arial"/>
        </w:rPr>
        <w:t>CADS</w:t>
      </w:r>
    </w:p>
    <w:p w14:paraId="49A18B45" w14:textId="77777777" w:rsidR="00B30B8C" w:rsidRDefault="00B30B8C" w:rsidP="00B30B8C">
      <w:pPr>
        <w:jc w:val="both"/>
        <w:rPr>
          <w:rFonts w:ascii="Arial" w:hAnsi="Arial" w:cs="Arial"/>
        </w:rPr>
      </w:pPr>
    </w:p>
    <w:p w14:paraId="5568A710" w14:textId="77777777" w:rsidR="00B30B8C" w:rsidRDefault="00B30B8C" w:rsidP="00B30B8C">
      <w:pPr>
        <w:jc w:val="both"/>
        <w:rPr>
          <w:rFonts w:ascii="Arial" w:hAnsi="Arial" w:cs="Arial"/>
        </w:rPr>
      </w:pPr>
      <w:r>
        <w:rPr>
          <w:rFonts w:ascii="Arial" w:hAnsi="Arial" w:cs="Arial"/>
        </w:rPr>
        <w:t>Email: customer.first@suffolk.gcsx.gov.uk</w:t>
      </w:r>
    </w:p>
    <w:p w14:paraId="2ADDF837" w14:textId="77777777" w:rsidR="00B30B8C" w:rsidRPr="002F1FFC" w:rsidRDefault="00B30B8C" w:rsidP="00B30B8C">
      <w:pPr>
        <w:jc w:val="both"/>
        <w:rPr>
          <w:rFonts w:ascii="Arial" w:hAnsi="Arial" w:cs="Arial"/>
        </w:rPr>
      </w:pPr>
      <w:r>
        <w:rPr>
          <w:rFonts w:ascii="Arial" w:hAnsi="Arial" w:cs="Arial"/>
        </w:rPr>
        <w:t xml:space="preserve">Tel: 0345 606 1499 </w:t>
      </w:r>
    </w:p>
    <w:p w14:paraId="208822EF" w14:textId="77777777" w:rsidR="00B30B8C" w:rsidRDefault="00B30B8C" w:rsidP="00B30B8C">
      <w:pPr>
        <w:jc w:val="both"/>
        <w:rPr>
          <w:rFonts w:ascii="Arial" w:hAnsi="Arial" w:cs="Arial"/>
          <w:b/>
        </w:rPr>
      </w:pPr>
    </w:p>
    <w:p w14:paraId="21B0F335" w14:textId="77777777" w:rsidR="00B30B8C" w:rsidRDefault="00B30B8C" w:rsidP="00B30B8C">
      <w:pPr>
        <w:jc w:val="both"/>
        <w:rPr>
          <w:rFonts w:ascii="Arial" w:hAnsi="Arial" w:cs="Arial"/>
          <w:b/>
        </w:rPr>
      </w:pPr>
      <w:r>
        <w:rPr>
          <w:rFonts w:ascii="Arial" w:hAnsi="Arial" w:cs="Arial"/>
          <w:b/>
        </w:rPr>
        <w:t>10. OTHER RELEVANT GUIDANCE AND LEGISLATION</w:t>
      </w:r>
    </w:p>
    <w:p w14:paraId="1C6EFD91" w14:textId="77777777" w:rsidR="00B30B8C" w:rsidRDefault="00B30B8C" w:rsidP="00B30B8C">
      <w:pPr>
        <w:jc w:val="both"/>
        <w:rPr>
          <w:rFonts w:ascii="Arial" w:hAnsi="Arial" w:cs="Arial"/>
          <w:b/>
        </w:rPr>
      </w:pPr>
    </w:p>
    <w:p w14:paraId="690257D3" w14:textId="77777777" w:rsidR="00B30B8C" w:rsidRDefault="00B30B8C" w:rsidP="00B30B8C">
      <w:pPr>
        <w:ind w:left="540" w:hanging="540"/>
        <w:jc w:val="both"/>
        <w:rPr>
          <w:rFonts w:ascii="Arial" w:hAnsi="Arial" w:cs="Arial"/>
        </w:rPr>
      </w:pPr>
      <w:r>
        <w:rPr>
          <w:rFonts w:ascii="Arial" w:hAnsi="Arial" w:cs="Arial"/>
        </w:rPr>
        <w:t xml:space="preserve">10.1 </w:t>
      </w:r>
      <w:r>
        <w:rPr>
          <w:rFonts w:ascii="Arial" w:hAnsi="Arial" w:cs="Arial"/>
        </w:rPr>
        <w:tab/>
        <w:t>To underpin the values and ethos of our organisation and our intent to ensure our children/young people are appropriately safeguarded the following policies are also included under our safeguarding umbrella:</w:t>
      </w:r>
    </w:p>
    <w:p w14:paraId="19F023AE" w14:textId="77777777" w:rsidR="00B30B8C" w:rsidRDefault="00B30B8C" w:rsidP="00B30B8C">
      <w:pPr>
        <w:jc w:val="both"/>
        <w:rPr>
          <w:rFonts w:ascii="Arial" w:hAnsi="Arial" w:cs="Arial"/>
        </w:rPr>
      </w:pPr>
    </w:p>
    <w:p w14:paraId="2C957E83" w14:textId="77777777" w:rsidR="00B30B8C" w:rsidRPr="008A28D9"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rPr>
        <w:t>Behaviour</w:t>
      </w:r>
    </w:p>
    <w:p w14:paraId="7E23392F" w14:textId="77777777" w:rsidR="00B30B8C" w:rsidRPr="008A28D9"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rPr>
        <w:t>Safer Working Practice</w:t>
      </w:r>
    </w:p>
    <w:p w14:paraId="2855B8DC" w14:textId="77777777" w:rsidR="00B30B8C" w:rsidRPr="008A28D9"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rPr>
        <w:t>Code of Conduct</w:t>
      </w:r>
    </w:p>
    <w:p w14:paraId="7BA1A244" w14:textId="77777777" w:rsidR="00B30B8C" w:rsidRPr="008A28D9"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rPr>
        <w:t>Confidentiality</w:t>
      </w:r>
    </w:p>
    <w:p w14:paraId="02DAFC73" w14:textId="77777777" w:rsidR="00B30B8C" w:rsidRPr="008A28D9"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rPr>
        <w:t>Health and Safety</w:t>
      </w:r>
    </w:p>
    <w:p w14:paraId="26137111" w14:textId="77777777" w:rsidR="00B30B8C" w:rsidRPr="008A28D9"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rPr>
        <w:t>Whistle Blowing</w:t>
      </w:r>
    </w:p>
    <w:p w14:paraId="52E54FE0" w14:textId="77777777" w:rsidR="00B30B8C" w:rsidRPr="008A28D9"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rPr>
        <w:t>Complaints</w:t>
      </w:r>
    </w:p>
    <w:p w14:paraId="423625C8" w14:textId="77777777" w:rsidR="00B30B8C" w:rsidRPr="008A28D9"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rPr>
        <w:t>First aid</w:t>
      </w:r>
    </w:p>
    <w:p w14:paraId="32544897" w14:textId="77777777" w:rsidR="00B30B8C" w:rsidRPr="008A28D9"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rPr>
        <w:t>Off-Site Activities</w:t>
      </w:r>
    </w:p>
    <w:p w14:paraId="6671A803" w14:textId="77777777" w:rsidR="00B30B8C"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rPr>
        <w:t>Exclusion/Sent Home Policy</w:t>
      </w:r>
    </w:p>
    <w:p w14:paraId="31476F28" w14:textId="77777777" w:rsidR="00B30B8C" w:rsidRPr="000B4202" w:rsidRDefault="00B30B8C" w:rsidP="00B30B8C">
      <w:pPr>
        <w:numPr>
          <w:ilvl w:val="0"/>
          <w:numId w:val="5"/>
        </w:numPr>
        <w:tabs>
          <w:tab w:val="clear" w:pos="720"/>
          <w:tab w:val="num" w:pos="1080"/>
        </w:tabs>
        <w:ind w:left="1080" w:hanging="540"/>
        <w:jc w:val="both"/>
        <w:rPr>
          <w:rFonts w:ascii="Arial" w:hAnsi="Arial" w:cs="Arial"/>
        </w:rPr>
      </w:pPr>
      <w:r w:rsidRPr="000B4202">
        <w:rPr>
          <w:rFonts w:ascii="Arial" w:hAnsi="Arial" w:cs="Arial"/>
        </w:rPr>
        <w:t>Working together to safeguard children</w:t>
      </w:r>
      <w:r>
        <w:rPr>
          <w:rFonts w:ascii="Arial" w:hAnsi="Arial" w:cs="Arial"/>
        </w:rPr>
        <w:t xml:space="preserve"> 2020</w:t>
      </w:r>
    </w:p>
    <w:p w14:paraId="1C8012DF" w14:textId="77777777" w:rsidR="00B30B8C" w:rsidRPr="008A28D9"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rPr>
        <w:t>Protecting Children from radicalisation Prevent Duty 2015</w:t>
      </w:r>
    </w:p>
    <w:p w14:paraId="7860B778" w14:textId="77777777" w:rsidR="00B30B8C" w:rsidRPr="008A28D9"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rPr>
        <w:t>What to do if You’re Worried a Child is Being Abused 2015</w:t>
      </w:r>
    </w:p>
    <w:p w14:paraId="316B7B38" w14:textId="77777777" w:rsidR="00B30B8C" w:rsidRPr="008A28D9"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rPr>
        <w:t xml:space="preserve">Children Act </w:t>
      </w:r>
      <w:r>
        <w:rPr>
          <w:rFonts w:ascii="Arial" w:hAnsi="Arial" w:cs="Arial"/>
        </w:rPr>
        <w:t>1989</w:t>
      </w:r>
    </w:p>
    <w:p w14:paraId="0362DA4E" w14:textId="77777777" w:rsidR="00B30B8C" w:rsidRPr="008A28D9"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rPr>
        <w:t xml:space="preserve">Children Act </w:t>
      </w:r>
      <w:r>
        <w:rPr>
          <w:rFonts w:ascii="Arial" w:hAnsi="Arial" w:cs="Arial"/>
        </w:rPr>
        <w:t>2004 updated</w:t>
      </w:r>
    </w:p>
    <w:p w14:paraId="025D9657" w14:textId="668EB376" w:rsidR="00B30B8C" w:rsidRPr="008A28D9"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rPr>
        <w:t>Keeping Children Safe in Education 202</w:t>
      </w:r>
      <w:r w:rsidR="00AC620F">
        <w:rPr>
          <w:rFonts w:ascii="Arial" w:hAnsi="Arial" w:cs="Arial"/>
        </w:rPr>
        <w:t>2</w:t>
      </w:r>
    </w:p>
    <w:p w14:paraId="5B5D3D54" w14:textId="77777777" w:rsidR="00B30B8C" w:rsidRPr="008A28D9"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rPr>
        <w:t>Section 157 Education Act 2002</w:t>
      </w:r>
    </w:p>
    <w:p w14:paraId="2306A26D" w14:textId="77777777" w:rsidR="00B30B8C" w:rsidRPr="008A28D9"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bCs/>
          <w:color w:val="0B0C0C"/>
        </w:rPr>
        <w:t>Criminal exploitation of children and vulnerable adults: county lines 2018</w:t>
      </w:r>
    </w:p>
    <w:p w14:paraId="5091F116" w14:textId="77777777" w:rsidR="00B30B8C" w:rsidRPr="008A28D9" w:rsidRDefault="00B30B8C" w:rsidP="00B30B8C">
      <w:pPr>
        <w:numPr>
          <w:ilvl w:val="0"/>
          <w:numId w:val="5"/>
        </w:numPr>
        <w:tabs>
          <w:tab w:val="clear" w:pos="720"/>
          <w:tab w:val="num" w:pos="1080"/>
        </w:tabs>
        <w:ind w:left="1080" w:hanging="540"/>
        <w:jc w:val="both"/>
        <w:rPr>
          <w:rFonts w:ascii="Arial" w:hAnsi="Arial" w:cs="Arial"/>
        </w:rPr>
      </w:pPr>
      <w:r w:rsidRPr="008A28D9">
        <w:rPr>
          <w:rFonts w:ascii="Arial" w:hAnsi="Arial" w:cs="Arial"/>
        </w:rPr>
        <w:t>Framework for the Assessment of Children in Need and their Families</w:t>
      </w:r>
    </w:p>
    <w:p w14:paraId="09DAA965" w14:textId="77777777" w:rsidR="00B30B8C" w:rsidRDefault="00B30B8C" w:rsidP="00B30B8C">
      <w:pPr>
        <w:jc w:val="both"/>
        <w:rPr>
          <w:rFonts w:ascii="Arial" w:hAnsi="Arial" w:cs="Arial"/>
          <w:b/>
        </w:rPr>
      </w:pPr>
    </w:p>
    <w:p w14:paraId="24A13759" w14:textId="77777777" w:rsidR="00B30B8C" w:rsidRDefault="00B30B8C" w:rsidP="00B30B8C">
      <w:pPr>
        <w:jc w:val="both"/>
        <w:rPr>
          <w:rFonts w:ascii="Arial" w:hAnsi="Arial" w:cs="Arial"/>
          <w:b/>
        </w:rPr>
      </w:pPr>
    </w:p>
    <w:p w14:paraId="57D518E3" w14:textId="77777777" w:rsidR="00B30B8C" w:rsidRDefault="00B30B8C" w:rsidP="00B30B8C">
      <w:pPr>
        <w:jc w:val="both"/>
        <w:rPr>
          <w:rFonts w:ascii="Arial" w:hAnsi="Arial" w:cs="Arial"/>
        </w:rPr>
      </w:pPr>
      <w:r>
        <w:rPr>
          <w:rFonts w:ascii="Arial" w:hAnsi="Arial" w:cs="Arial"/>
          <w:b/>
        </w:rPr>
        <w:t>11. The NAMED DESIGNATED CHILD PROTECTION OFFICER is</w:t>
      </w:r>
      <w:r>
        <w:rPr>
          <w:rFonts w:ascii="Arial" w:hAnsi="Arial" w:cs="Arial"/>
          <w:b/>
          <w:i/>
        </w:rPr>
        <w:t xml:space="preserve"> required to review this policy annually </w:t>
      </w:r>
    </w:p>
    <w:p w14:paraId="2528A837" w14:textId="77777777" w:rsidR="00B30B8C" w:rsidRDefault="00B30B8C" w:rsidP="00B30B8C">
      <w:pPr>
        <w:tabs>
          <w:tab w:val="left" w:pos="7950"/>
        </w:tabs>
        <w:ind w:left="540" w:hanging="540"/>
        <w:jc w:val="both"/>
        <w:rPr>
          <w:rFonts w:ascii="Arial" w:hAnsi="Arial" w:cs="Arial"/>
        </w:rPr>
      </w:pPr>
      <w:r>
        <w:rPr>
          <w:rFonts w:ascii="Arial" w:hAnsi="Arial" w:cs="Arial"/>
        </w:rPr>
        <w:tab/>
      </w:r>
      <w:r>
        <w:rPr>
          <w:rFonts w:ascii="Arial" w:hAnsi="Arial" w:cs="Arial"/>
        </w:rPr>
        <w:tab/>
      </w:r>
    </w:p>
    <w:p w14:paraId="23CA011A" w14:textId="022A3976" w:rsidR="00B30B8C" w:rsidRPr="00C84ABF" w:rsidRDefault="00B30B8C" w:rsidP="00B30B8C">
      <w:pPr>
        <w:ind w:left="540" w:hanging="540"/>
        <w:jc w:val="both"/>
        <w:rPr>
          <w:rFonts w:ascii="Arial" w:hAnsi="Arial" w:cs="Arial"/>
        </w:rPr>
      </w:pPr>
      <w:r w:rsidRPr="00C84ABF">
        <w:rPr>
          <w:rFonts w:ascii="Arial" w:hAnsi="Arial" w:cs="Arial"/>
        </w:rPr>
        <w:t xml:space="preserve">11.1 </w:t>
      </w:r>
      <w:r w:rsidRPr="00C84ABF">
        <w:rPr>
          <w:rFonts w:ascii="Arial" w:hAnsi="Arial" w:cs="Arial"/>
        </w:rPr>
        <w:tab/>
        <w:t>For year 202</w:t>
      </w:r>
      <w:r>
        <w:rPr>
          <w:rFonts w:ascii="Arial" w:hAnsi="Arial" w:cs="Arial"/>
        </w:rPr>
        <w:t>2</w:t>
      </w:r>
      <w:r w:rsidR="001F5D46">
        <w:rPr>
          <w:rFonts w:ascii="Arial" w:hAnsi="Arial" w:cs="Arial"/>
        </w:rPr>
        <w:t>/2023</w:t>
      </w:r>
      <w:r w:rsidRPr="00C84ABF">
        <w:rPr>
          <w:rFonts w:ascii="Arial" w:hAnsi="Arial" w:cs="Arial"/>
        </w:rPr>
        <w:t xml:space="preserve"> the following designated staff are in post:</w:t>
      </w:r>
    </w:p>
    <w:p w14:paraId="179901FD" w14:textId="77777777" w:rsidR="00B30B8C" w:rsidRDefault="00B30B8C" w:rsidP="00B30B8C">
      <w:pPr>
        <w:ind w:left="540" w:hanging="540"/>
        <w:jc w:val="both"/>
        <w:rPr>
          <w:rFonts w:ascii="Arial" w:hAnsi="Arial" w:cs="Arial"/>
          <w:color w:val="FF0000"/>
        </w:rPr>
      </w:pPr>
    </w:p>
    <w:p w14:paraId="3BD97791" w14:textId="67B0F686" w:rsidR="00B30B8C" w:rsidRPr="008D0AAB" w:rsidRDefault="00B30B8C" w:rsidP="008D0AAB">
      <w:pPr>
        <w:ind w:left="540" w:hanging="540"/>
        <w:jc w:val="both"/>
        <w:rPr>
          <w:rFonts w:ascii="Arial" w:hAnsi="Arial" w:cs="Arial"/>
          <w:color w:val="000000"/>
        </w:rPr>
      </w:pPr>
      <w:r w:rsidRPr="00040449">
        <w:rPr>
          <w:rFonts w:ascii="Arial" w:hAnsi="Arial" w:cs="Arial"/>
          <w:color w:val="000000"/>
        </w:rPr>
        <w:t>OPERATIONAL LEAD</w:t>
      </w:r>
      <w:r w:rsidR="00C21157">
        <w:rPr>
          <w:rFonts w:ascii="Arial" w:hAnsi="Arial" w:cs="Arial"/>
          <w:color w:val="000000"/>
        </w:rPr>
        <w:tab/>
      </w:r>
      <w:r w:rsidR="008D0AAB">
        <w:rPr>
          <w:rFonts w:ascii="Arial" w:hAnsi="Arial" w:cs="Arial"/>
        </w:rPr>
        <w:t xml:space="preserve">Capricia Peart </w:t>
      </w:r>
      <w:r w:rsidR="00C21157">
        <w:rPr>
          <w:rFonts w:ascii="Arial" w:hAnsi="Arial" w:cs="Arial"/>
        </w:rPr>
        <w:tab/>
      </w:r>
      <w:r w:rsidRPr="00040449">
        <w:rPr>
          <w:rFonts w:ascii="Arial" w:hAnsi="Arial" w:cs="Arial"/>
          <w:color w:val="000000"/>
        </w:rPr>
        <w:t>01603 622035</w:t>
      </w:r>
    </w:p>
    <w:p w14:paraId="20CCD9DB" w14:textId="0183A985" w:rsidR="00B30B8C" w:rsidRDefault="00B30B8C" w:rsidP="00B30B8C">
      <w:pPr>
        <w:jc w:val="both"/>
        <w:rPr>
          <w:rFonts w:ascii="Arial" w:hAnsi="Arial" w:cs="Arial"/>
        </w:rPr>
      </w:pPr>
      <w:r w:rsidRPr="00C84ABF">
        <w:rPr>
          <w:rFonts w:ascii="Arial" w:hAnsi="Arial" w:cs="Arial"/>
        </w:rPr>
        <w:t>DESIGNATED OFFICER</w:t>
      </w:r>
      <w:r w:rsidR="00C21157">
        <w:rPr>
          <w:rFonts w:ascii="Arial" w:hAnsi="Arial" w:cs="Arial"/>
        </w:rPr>
        <w:tab/>
      </w:r>
      <w:r w:rsidR="008929ED">
        <w:rPr>
          <w:rFonts w:ascii="Arial" w:hAnsi="Arial" w:cs="Arial"/>
        </w:rPr>
        <w:t>S</w:t>
      </w:r>
      <w:r w:rsidRPr="00C84ABF">
        <w:rPr>
          <w:rFonts w:ascii="Arial" w:hAnsi="Arial" w:cs="Arial"/>
        </w:rPr>
        <w:t xml:space="preserve">erena Davenport </w:t>
      </w:r>
      <w:r w:rsidR="00C21157">
        <w:rPr>
          <w:rFonts w:ascii="Arial" w:hAnsi="Arial" w:cs="Arial"/>
        </w:rPr>
        <w:tab/>
      </w:r>
      <w:r w:rsidRPr="00C84ABF">
        <w:rPr>
          <w:rFonts w:ascii="Arial" w:hAnsi="Arial" w:cs="Arial"/>
        </w:rPr>
        <w:t>01603 622035</w:t>
      </w:r>
    </w:p>
    <w:p w14:paraId="6DCE7AC7" w14:textId="125D6996" w:rsidR="00B30B8C" w:rsidRDefault="00B30B8C" w:rsidP="00B30B8C">
      <w:pPr>
        <w:jc w:val="both"/>
        <w:rPr>
          <w:rFonts w:ascii="Arial" w:hAnsi="Arial" w:cs="Arial"/>
        </w:rPr>
      </w:pPr>
      <w:r>
        <w:rPr>
          <w:rFonts w:ascii="Arial" w:hAnsi="Arial" w:cs="Arial"/>
        </w:rPr>
        <w:t>DESIGNATED OFFICER</w:t>
      </w:r>
      <w:r w:rsidR="00C21157">
        <w:rPr>
          <w:rFonts w:ascii="Arial" w:hAnsi="Arial" w:cs="Arial"/>
        </w:rPr>
        <w:tab/>
      </w:r>
      <w:r>
        <w:rPr>
          <w:rFonts w:ascii="Arial" w:hAnsi="Arial" w:cs="Arial"/>
        </w:rPr>
        <w:t xml:space="preserve">Heather Smith </w:t>
      </w:r>
      <w:r w:rsidR="00C21157">
        <w:rPr>
          <w:rFonts w:ascii="Arial" w:hAnsi="Arial" w:cs="Arial"/>
        </w:rPr>
        <w:tab/>
      </w:r>
      <w:r>
        <w:rPr>
          <w:rFonts w:ascii="Arial" w:hAnsi="Arial" w:cs="Arial"/>
        </w:rPr>
        <w:t>01603 622035</w:t>
      </w:r>
    </w:p>
    <w:p w14:paraId="2549046E" w14:textId="2ED46B97" w:rsidR="00B30B8C" w:rsidRPr="00C84ABF" w:rsidRDefault="00B30B8C" w:rsidP="00B30B8C">
      <w:pPr>
        <w:jc w:val="both"/>
        <w:rPr>
          <w:rFonts w:ascii="Arial" w:hAnsi="Arial" w:cs="Arial"/>
        </w:rPr>
      </w:pPr>
      <w:r>
        <w:rPr>
          <w:rFonts w:ascii="Arial" w:hAnsi="Arial" w:cs="Arial"/>
        </w:rPr>
        <w:t>DESIGNATED OFFICER</w:t>
      </w:r>
      <w:r w:rsidR="00C21157">
        <w:rPr>
          <w:rFonts w:ascii="Arial" w:hAnsi="Arial" w:cs="Arial"/>
        </w:rPr>
        <w:tab/>
      </w:r>
      <w:r>
        <w:rPr>
          <w:rFonts w:ascii="Arial" w:hAnsi="Arial" w:cs="Arial"/>
        </w:rPr>
        <w:t xml:space="preserve">Emma Pinfold </w:t>
      </w:r>
      <w:r w:rsidR="00C21157">
        <w:rPr>
          <w:rFonts w:ascii="Arial" w:hAnsi="Arial" w:cs="Arial"/>
        </w:rPr>
        <w:tab/>
      </w:r>
      <w:r>
        <w:rPr>
          <w:rFonts w:ascii="Arial" w:hAnsi="Arial" w:cs="Arial"/>
        </w:rPr>
        <w:t>01603 622035</w:t>
      </w:r>
    </w:p>
    <w:p w14:paraId="7D3BA53B" w14:textId="7CCBD282" w:rsidR="00B30B8C" w:rsidRDefault="00B30B8C" w:rsidP="00B30B8C">
      <w:pPr>
        <w:jc w:val="both"/>
        <w:rPr>
          <w:rFonts w:ascii="Arial" w:hAnsi="Arial" w:cs="Arial"/>
        </w:rPr>
      </w:pPr>
      <w:r w:rsidRPr="00C84ABF">
        <w:rPr>
          <w:rFonts w:ascii="Arial" w:hAnsi="Arial" w:cs="Arial"/>
        </w:rPr>
        <w:t>DESIGNATED OFFICER</w:t>
      </w:r>
      <w:r w:rsidR="00C21157">
        <w:rPr>
          <w:rFonts w:ascii="Arial" w:hAnsi="Arial" w:cs="Arial"/>
        </w:rPr>
        <w:tab/>
      </w:r>
      <w:r w:rsidR="008D0AAB">
        <w:rPr>
          <w:rFonts w:ascii="Arial" w:hAnsi="Arial" w:cs="Arial"/>
        </w:rPr>
        <w:t>Amy Hannant</w:t>
      </w:r>
      <w:r>
        <w:rPr>
          <w:rFonts w:ascii="Arial" w:hAnsi="Arial" w:cs="Arial"/>
        </w:rPr>
        <w:t xml:space="preserve"> </w:t>
      </w:r>
      <w:r w:rsidR="00C21157">
        <w:rPr>
          <w:rFonts w:ascii="Arial" w:hAnsi="Arial" w:cs="Arial"/>
        </w:rPr>
        <w:tab/>
      </w:r>
      <w:r>
        <w:rPr>
          <w:rFonts w:ascii="Arial" w:hAnsi="Arial" w:cs="Arial"/>
        </w:rPr>
        <w:t>01603 622035</w:t>
      </w:r>
    </w:p>
    <w:p w14:paraId="743ECE41" w14:textId="7F37F937" w:rsidR="00B30B8C" w:rsidRDefault="00B30B8C" w:rsidP="00B30B8C">
      <w:pPr>
        <w:jc w:val="both"/>
        <w:rPr>
          <w:rFonts w:ascii="Arial" w:hAnsi="Arial" w:cs="Arial"/>
        </w:rPr>
      </w:pPr>
      <w:r>
        <w:rPr>
          <w:rFonts w:ascii="Arial" w:hAnsi="Arial" w:cs="Arial"/>
        </w:rPr>
        <w:t>DESIGNATED OFFICER</w:t>
      </w:r>
      <w:r w:rsidR="00C21157">
        <w:rPr>
          <w:rFonts w:ascii="Arial" w:hAnsi="Arial" w:cs="Arial"/>
        </w:rPr>
        <w:tab/>
      </w:r>
      <w:r w:rsidR="008D0AAB">
        <w:rPr>
          <w:rFonts w:ascii="Arial" w:hAnsi="Arial" w:cs="Arial"/>
        </w:rPr>
        <w:t>Chloe Norris</w:t>
      </w:r>
      <w:r>
        <w:rPr>
          <w:rFonts w:ascii="Arial" w:hAnsi="Arial" w:cs="Arial"/>
        </w:rPr>
        <w:t xml:space="preserve"> </w:t>
      </w:r>
      <w:r w:rsidR="00C21157">
        <w:rPr>
          <w:rFonts w:ascii="Arial" w:hAnsi="Arial" w:cs="Arial"/>
        </w:rPr>
        <w:tab/>
      </w:r>
      <w:r w:rsidR="00C21157">
        <w:rPr>
          <w:rFonts w:ascii="Arial" w:hAnsi="Arial" w:cs="Arial"/>
        </w:rPr>
        <w:tab/>
      </w:r>
      <w:r w:rsidRPr="00C84ABF">
        <w:rPr>
          <w:rFonts w:ascii="Arial" w:hAnsi="Arial" w:cs="Arial"/>
        </w:rPr>
        <w:t>01603 622035</w:t>
      </w:r>
    </w:p>
    <w:p w14:paraId="287B7D57" w14:textId="617E4526" w:rsidR="00B30B8C" w:rsidRDefault="00B30B8C" w:rsidP="00B30B8C">
      <w:pPr>
        <w:jc w:val="both"/>
        <w:rPr>
          <w:rFonts w:ascii="Arial" w:hAnsi="Arial" w:cs="Arial"/>
        </w:rPr>
      </w:pPr>
      <w:r>
        <w:rPr>
          <w:rFonts w:ascii="Arial" w:hAnsi="Arial" w:cs="Arial"/>
        </w:rPr>
        <w:t>DESIGNATED OFFICER</w:t>
      </w:r>
      <w:r w:rsidR="00C21157">
        <w:rPr>
          <w:rFonts w:ascii="Arial" w:hAnsi="Arial" w:cs="Arial"/>
        </w:rPr>
        <w:tab/>
      </w:r>
      <w:r w:rsidR="008929ED">
        <w:rPr>
          <w:rFonts w:ascii="Arial" w:hAnsi="Arial" w:cs="Arial"/>
        </w:rPr>
        <w:t>Greg Beard</w:t>
      </w:r>
      <w:r>
        <w:rPr>
          <w:rFonts w:ascii="Arial" w:hAnsi="Arial" w:cs="Arial"/>
        </w:rPr>
        <w:t xml:space="preserve"> </w:t>
      </w:r>
      <w:r w:rsidR="00C21157">
        <w:rPr>
          <w:rFonts w:ascii="Arial" w:hAnsi="Arial" w:cs="Arial"/>
        </w:rPr>
        <w:tab/>
      </w:r>
      <w:r w:rsidR="00C21157">
        <w:rPr>
          <w:rFonts w:ascii="Arial" w:hAnsi="Arial" w:cs="Arial"/>
        </w:rPr>
        <w:tab/>
      </w:r>
      <w:r w:rsidRPr="00C84ABF">
        <w:rPr>
          <w:rFonts w:ascii="Arial" w:hAnsi="Arial" w:cs="Arial"/>
        </w:rPr>
        <w:t>01603 622035</w:t>
      </w:r>
    </w:p>
    <w:p w14:paraId="24843179" w14:textId="030BD6A0" w:rsidR="00B30B8C" w:rsidRDefault="00B30B8C" w:rsidP="00B30B8C">
      <w:pPr>
        <w:jc w:val="both"/>
        <w:rPr>
          <w:rFonts w:ascii="Arial" w:hAnsi="Arial" w:cs="Arial"/>
        </w:rPr>
      </w:pPr>
      <w:r>
        <w:rPr>
          <w:rFonts w:ascii="Arial" w:hAnsi="Arial" w:cs="Arial"/>
        </w:rPr>
        <w:t>DESIGNATED OFFICER</w:t>
      </w:r>
      <w:r w:rsidR="00C21157">
        <w:rPr>
          <w:rFonts w:ascii="Arial" w:hAnsi="Arial" w:cs="Arial"/>
        </w:rPr>
        <w:tab/>
      </w:r>
      <w:r>
        <w:rPr>
          <w:rFonts w:ascii="Arial" w:hAnsi="Arial" w:cs="Arial"/>
        </w:rPr>
        <w:t xml:space="preserve">Becky Jordan </w:t>
      </w:r>
      <w:r w:rsidR="00C21157">
        <w:rPr>
          <w:rFonts w:ascii="Arial" w:hAnsi="Arial" w:cs="Arial"/>
        </w:rPr>
        <w:tab/>
      </w:r>
      <w:r w:rsidRPr="00C84ABF">
        <w:rPr>
          <w:rFonts w:ascii="Arial" w:hAnsi="Arial" w:cs="Arial"/>
        </w:rPr>
        <w:t>01603 622035</w:t>
      </w:r>
    </w:p>
    <w:p w14:paraId="2BF043A4" w14:textId="77777777" w:rsidR="000E37A3" w:rsidRDefault="000E37A3" w:rsidP="000E37A3">
      <w:pPr>
        <w:jc w:val="both"/>
        <w:rPr>
          <w:rFonts w:ascii="Arial" w:hAnsi="Arial" w:cs="Arial"/>
        </w:rPr>
      </w:pPr>
      <w:r w:rsidRPr="00C84ABF">
        <w:rPr>
          <w:rFonts w:ascii="Arial" w:hAnsi="Arial" w:cs="Arial"/>
        </w:rPr>
        <w:t>DESIGNATED OFFICER</w:t>
      </w:r>
      <w:r>
        <w:rPr>
          <w:rFonts w:ascii="Arial" w:hAnsi="Arial" w:cs="Arial"/>
        </w:rPr>
        <w:tab/>
      </w:r>
      <w:r w:rsidRPr="00C84ABF">
        <w:rPr>
          <w:rFonts w:ascii="Arial" w:hAnsi="Arial" w:cs="Arial"/>
        </w:rPr>
        <w:t xml:space="preserve">Amanda Bowie </w:t>
      </w:r>
      <w:r>
        <w:rPr>
          <w:rFonts w:ascii="Arial" w:hAnsi="Arial" w:cs="Arial"/>
        </w:rPr>
        <w:tab/>
      </w:r>
      <w:r w:rsidRPr="00C84ABF">
        <w:rPr>
          <w:rFonts w:ascii="Arial" w:hAnsi="Arial" w:cs="Arial"/>
        </w:rPr>
        <w:t>01603 622035</w:t>
      </w:r>
    </w:p>
    <w:p w14:paraId="7E6AB1A4" w14:textId="5E850DFF" w:rsidR="00B30B8C" w:rsidRDefault="00B30B8C" w:rsidP="00B30B8C">
      <w:pPr>
        <w:jc w:val="both"/>
        <w:rPr>
          <w:rFonts w:ascii="Arial" w:hAnsi="Arial" w:cs="Arial"/>
        </w:rPr>
      </w:pPr>
      <w:r>
        <w:rPr>
          <w:rFonts w:ascii="Arial" w:hAnsi="Arial" w:cs="Arial"/>
        </w:rPr>
        <w:lastRenderedPageBreak/>
        <w:t>DESIGNATED OFFICER</w:t>
      </w:r>
      <w:r w:rsidR="00C21157">
        <w:rPr>
          <w:rFonts w:ascii="Arial" w:hAnsi="Arial" w:cs="Arial"/>
        </w:rPr>
        <w:tab/>
      </w:r>
      <w:r>
        <w:rPr>
          <w:rFonts w:ascii="Arial" w:hAnsi="Arial" w:cs="Arial"/>
        </w:rPr>
        <w:t>Emma Denton</w:t>
      </w:r>
      <w:r w:rsidRPr="00484567">
        <w:rPr>
          <w:rFonts w:ascii="Arial" w:hAnsi="Arial" w:cs="Arial"/>
        </w:rPr>
        <w:t xml:space="preserve"> </w:t>
      </w:r>
      <w:r w:rsidR="00C21157">
        <w:rPr>
          <w:rFonts w:ascii="Arial" w:hAnsi="Arial" w:cs="Arial"/>
        </w:rPr>
        <w:tab/>
      </w:r>
      <w:r w:rsidRPr="00C84ABF">
        <w:rPr>
          <w:rFonts w:ascii="Arial" w:hAnsi="Arial" w:cs="Arial"/>
        </w:rPr>
        <w:t>01603 622035</w:t>
      </w:r>
    </w:p>
    <w:p w14:paraId="5E2DD3BE" w14:textId="38C14138" w:rsidR="00B30B8C" w:rsidRDefault="00B30B8C" w:rsidP="00B30B8C">
      <w:pPr>
        <w:jc w:val="both"/>
        <w:rPr>
          <w:rFonts w:ascii="Arial" w:hAnsi="Arial" w:cs="Arial"/>
        </w:rPr>
      </w:pPr>
      <w:r>
        <w:rPr>
          <w:rFonts w:ascii="Arial" w:hAnsi="Arial" w:cs="Arial"/>
        </w:rPr>
        <w:t>DESIGNATED OFFICER</w:t>
      </w:r>
      <w:r w:rsidR="00C21157">
        <w:rPr>
          <w:rFonts w:ascii="Arial" w:hAnsi="Arial" w:cs="Arial"/>
        </w:rPr>
        <w:tab/>
      </w:r>
      <w:r>
        <w:rPr>
          <w:rFonts w:ascii="Arial" w:hAnsi="Arial" w:cs="Arial"/>
        </w:rPr>
        <w:t xml:space="preserve">Mick Ireson </w:t>
      </w:r>
      <w:r w:rsidR="00C21157">
        <w:rPr>
          <w:rFonts w:ascii="Arial" w:hAnsi="Arial" w:cs="Arial"/>
        </w:rPr>
        <w:tab/>
      </w:r>
      <w:r w:rsidR="00C21157">
        <w:rPr>
          <w:rFonts w:ascii="Arial" w:hAnsi="Arial" w:cs="Arial"/>
        </w:rPr>
        <w:tab/>
      </w:r>
      <w:r w:rsidRPr="00C84ABF">
        <w:rPr>
          <w:rFonts w:ascii="Arial" w:hAnsi="Arial" w:cs="Arial"/>
        </w:rPr>
        <w:t>01603 622035</w:t>
      </w:r>
    </w:p>
    <w:p w14:paraId="502C98CD" w14:textId="77777777" w:rsidR="00B30B8C" w:rsidRDefault="00B30B8C" w:rsidP="00B30B8C">
      <w:pPr>
        <w:jc w:val="both"/>
        <w:rPr>
          <w:rFonts w:ascii="Arial" w:hAnsi="Arial" w:cs="Arial"/>
        </w:rPr>
      </w:pPr>
    </w:p>
    <w:p w14:paraId="59EEC61D" w14:textId="29388299" w:rsidR="00B30B8C" w:rsidRPr="00C84ABF" w:rsidRDefault="00B30B8C" w:rsidP="00B30B8C">
      <w:pPr>
        <w:jc w:val="both"/>
        <w:rPr>
          <w:rFonts w:ascii="Arial" w:hAnsi="Arial" w:cs="Arial"/>
        </w:rPr>
      </w:pPr>
      <w:r>
        <w:rPr>
          <w:rFonts w:ascii="Arial" w:hAnsi="Arial" w:cs="Arial"/>
        </w:rPr>
        <w:t xml:space="preserve">TRUSTEE SAFEGUARDING LEAD – </w:t>
      </w:r>
      <w:r w:rsidR="000E37A3">
        <w:rPr>
          <w:rFonts w:ascii="Arial" w:hAnsi="Arial" w:cs="Arial"/>
        </w:rPr>
        <w:t>Marian Prinsley</w:t>
      </w:r>
      <w:r>
        <w:rPr>
          <w:rFonts w:ascii="Arial" w:hAnsi="Arial" w:cs="Arial"/>
        </w:rPr>
        <w:t xml:space="preserve"> 01603 622035</w:t>
      </w:r>
    </w:p>
    <w:p w14:paraId="383337FA" w14:textId="77777777" w:rsidR="00B30B8C" w:rsidRPr="00C84ABF" w:rsidRDefault="00B30B8C" w:rsidP="00B30B8C">
      <w:pPr>
        <w:jc w:val="both"/>
        <w:rPr>
          <w:rFonts w:ascii="Arial" w:hAnsi="Arial" w:cs="Arial"/>
        </w:rPr>
      </w:pPr>
    </w:p>
    <w:p w14:paraId="1FF74BD0" w14:textId="7AC5F5E3" w:rsidR="00B30B8C" w:rsidRPr="00C84ABF" w:rsidRDefault="00B30B8C" w:rsidP="00B30B8C">
      <w:pPr>
        <w:jc w:val="both"/>
        <w:rPr>
          <w:rFonts w:ascii="Arial" w:hAnsi="Arial" w:cs="Arial"/>
        </w:rPr>
      </w:pPr>
      <w:bookmarkStart w:id="2" w:name="_Hlk55472455"/>
      <w:r w:rsidRPr="00C84ABF">
        <w:rPr>
          <w:rFonts w:ascii="Arial" w:hAnsi="Arial" w:cs="Arial"/>
        </w:rPr>
        <w:t>PREVENT DESIGNATED OFFICER –</w:t>
      </w:r>
      <w:r w:rsidR="0048354C">
        <w:rPr>
          <w:rFonts w:ascii="Arial" w:hAnsi="Arial" w:cs="Arial"/>
        </w:rPr>
        <w:t xml:space="preserve"> </w:t>
      </w:r>
      <w:r>
        <w:rPr>
          <w:rFonts w:ascii="Arial" w:hAnsi="Arial" w:cs="Arial"/>
        </w:rPr>
        <w:t>Capricia Peart</w:t>
      </w:r>
      <w:r w:rsidR="0048354C">
        <w:rPr>
          <w:rFonts w:ascii="Arial" w:hAnsi="Arial" w:cs="Arial"/>
        </w:rPr>
        <w:t xml:space="preserve">, </w:t>
      </w:r>
      <w:r w:rsidR="00907D9B">
        <w:rPr>
          <w:rFonts w:ascii="Arial" w:hAnsi="Arial" w:cs="Arial"/>
        </w:rPr>
        <w:t>Amy Hannant, Chloe Norris</w:t>
      </w:r>
    </w:p>
    <w:bookmarkEnd w:id="2"/>
    <w:p w14:paraId="6D2423CE" w14:textId="77777777" w:rsidR="00B30B8C" w:rsidRPr="00864F4B" w:rsidRDefault="00B30B8C" w:rsidP="00B30B8C">
      <w:pPr>
        <w:jc w:val="both"/>
        <w:rPr>
          <w:rFonts w:ascii="Arial" w:hAnsi="Arial" w:cs="Arial"/>
        </w:rPr>
      </w:pPr>
    </w:p>
    <w:p w14:paraId="1E7E8D59" w14:textId="77777777" w:rsidR="00B30B8C" w:rsidRDefault="00B30B8C" w:rsidP="00B30B8C">
      <w:pPr>
        <w:jc w:val="both"/>
        <w:rPr>
          <w:rFonts w:ascii="Arial" w:hAnsi="Arial" w:cs="Arial"/>
          <w:b/>
        </w:rPr>
      </w:pPr>
    </w:p>
    <w:p w14:paraId="78015E61" w14:textId="77777777" w:rsidR="00B30B8C" w:rsidRPr="00864F4B" w:rsidRDefault="00B30B8C" w:rsidP="00B30B8C">
      <w:pPr>
        <w:jc w:val="both"/>
        <w:rPr>
          <w:rFonts w:ascii="Arial" w:hAnsi="Arial" w:cs="Arial"/>
          <w:b/>
        </w:rPr>
      </w:pPr>
      <w:r w:rsidRPr="00864F4B">
        <w:rPr>
          <w:rFonts w:ascii="Arial" w:hAnsi="Arial" w:cs="Arial"/>
          <w:b/>
        </w:rPr>
        <w:t xml:space="preserve">12. POLICY REVIEW  </w:t>
      </w:r>
    </w:p>
    <w:p w14:paraId="678EA147" w14:textId="77777777" w:rsidR="00B30B8C" w:rsidRPr="00864F4B" w:rsidRDefault="00B30B8C" w:rsidP="00B30B8C">
      <w:pPr>
        <w:jc w:val="both"/>
        <w:rPr>
          <w:rFonts w:ascii="Arial" w:hAnsi="Arial" w:cs="Arial"/>
          <w:b/>
        </w:rPr>
      </w:pPr>
      <w:r w:rsidRPr="00864F4B">
        <w:rPr>
          <w:rFonts w:ascii="Arial" w:hAnsi="Arial" w:cs="Arial"/>
          <w:b/>
        </w:rPr>
        <w:t xml:space="preserve"> </w:t>
      </w:r>
    </w:p>
    <w:p w14:paraId="65CE0C50" w14:textId="77777777" w:rsidR="00B30B8C" w:rsidRPr="00864F4B" w:rsidRDefault="00B30B8C" w:rsidP="00B30B8C">
      <w:pPr>
        <w:jc w:val="both"/>
        <w:rPr>
          <w:rFonts w:ascii="Arial" w:hAnsi="Arial" w:cs="Arial"/>
          <w:b/>
        </w:rPr>
      </w:pPr>
    </w:p>
    <w:p w14:paraId="2CBB4C01" w14:textId="4C8138BF" w:rsidR="00B30B8C" w:rsidRPr="00864F4B" w:rsidRDefault="00B30B8C" w:rsidP="00B30B8C">
      <w:pPr>
        <w:ind w:left="540" w:hanging="540"/>
        <w:jc w:val="both"/>
        <w:rPr>
          <w:rFonts w:ascii="Arial" w:hAnsi="Arial" w:cs="Arial"/>
        </w:rPr>
      </w:pPr>
      <w:r w:rsidRPr="00864F4B">
        <w:rPr>
          <w:rFonts w:ascii="Arial" w:hAnsi="Arial" w:cs="Arial"/>
        </w:rPr>
        <w:t xml:space="preserve">12.1 </w:t>
      </w:r>
      <w:r w:rsidRPr="00864F4B">
        <w:rPr>
          <w:rFonts w:ascii="Arial" w:hAnsi="Arial" w:cs="Arial"/>
        </w:rPr>
        <w:tab/>
        <w:t xml:space="preserve">This policy will be reviewed on </w:t>
      </w:r>
      <w:r>
        <w:rPr>
          <w:rFonts w:ascii="Arial" w:hAnsi="Arial" w:cs="Arial"/>
        </w:rPr>
        <w:t>1</w:t>
      </w:r>
      <w:r w:rsidRPr="00B10731">
        <w:rPr>
          <w:rFonts w:ascii="Arial" w:hAnsi="Arial" w:cs="Arial"/>
          <w:vertAlign w:val="superscript"/>
        </w:rPr>
        <w:t>st</w:t>
      </w:r>
      <w:r>
        <w:rPr>
          <w:rFonts w:ascii="Arial" w:hAnsi="Arial" w:cs="Arial"/>
        </w:rPr>
        <w:t xml:space="preserve"> </w:t>
      </w:r>
      <w:r w:rsidR="009D0C89">
        <w:rPr>
          <w:rFonts w:ascii="Arial" w:hAnsi="Arial" w:cs="Arial"/>
        </w:rPr>
        <w:t>August</w:t>
      </w:r>
      <w:r>
        <w:rPr>
          <w:rFonts w:ascii="Arial" w:hAnsi="Arial" w:cs="Arial"/>
        </w:rPr>
        <w:t xml:space="preserve"> 202</w:t>
      </w:r>
      <w:r w:rsidR="000D7C69">
        <w:rPr>
          <w:rFonts w:ascii="Arial" w:hAnsi="Arial" w:cs="Arial"/>
        </w:rPr>
        <w:t>3</w:t>
      </w:r>
      <w:r w:rsidRPr="00864F4B">
        <w:rPr>
          <w:rFonts w:ascii="Arial" w:hAnsi="Arial" w:cs="Arial"/>
        </w:rPr>
        <w:t>.</w:t>
      </w:r>
    </w:p>
    <w:p w14:paraId="285F8E44" w14:textId="77777777" w:rsidR="00B30B8C" w:rsidRDefault="00B30B8C" w:rsidP="00B30B8C">
      <w:pPr>
        <w:pStyle w:val="Subtitle"/>
        <w:jc w:val="both"/>
        <w:rPr>
          <w:bCs w:val="0"/>
          <w:sz w:val="24"/>
          <w:szCs w:val="32"/>
        </w:rPr>
      </w:pPr>
    </w:p>
    <w:p w14:paraId="74E1A09D" w14:textId="77777777" w:rsidR="00B30B8C" w:rsidRDefault="00B30B8C" w:rsidP="00B30B8C">
      <w:pPr>
        <w:pStyle w:val="Subtitle"/>
        <w:jc w:val="both"/>
        <w:rPr>
          <w:bCs w:val="0"/>
          <w:sz w:val="24"/>
          <w:szCs w:val="32"/>
        </w:rPr>
      </w:pPr>
    </w:p>
    <w:p w14:paraId="0EDBA60B" w14:textId="77777777" w:rsidR="00B30B8C" w:rsidRDefault="00B30B8C" w:rsidP="00B30B8C">
      <w:pPr>
        <w:pStyle w:val="Subtitle"/>
        <w:jc w:val="both"/>
        <w:rPr>
          <w:bCs w:val="0"/>
          <w:sz w:val="24"/>
          <w:szCs w:val="32"/>
        </w:rPr>
      </w:pPr>
    </w:p>
    <w:p w14:paraId="1B7DA2FB" w14:textId="77777777" w:rsidR="00B30B8C" w:rsidRDefault="00B30B8C" w:rsidP="00B30B8C">
      <w:pPr>
        <w:pStyle w:val="Subtitle"/>
        <w:jc w:val="both"/>
        <w:rPr>
          <w:bCs w:val="0"/>
          <w:sz w:val="24"/>
          <w:szCs w:val="32"/>
        </w:rPr>
      </w:pPr>
      <w:r>
        <w:rPr>
          <w:bCs w:val="0"/>
          <w:sz w:val="24"/>
          <w:szCs w:val="32"/>
        </w:rPr>
        <w:t>13. USEFUL CONTACTS</w:t>
      </w:r>
    </w:p>
    <w:p w14:paraId="3DE22664" w14:textId="77777777" w:rsidR="00B30B8C" w:rsidRDefault="00B30B8C" w:rsidP="00B30B8C">
      <w:pPr>
        <w:pStyle w:val="Subtitle"/>
        <w:jc w:val="both"/>
        <w:rPr>
          <w:bCs w:val="0"/>
          <w:sz w:val="24"/>
          <w:szCs w:val="32"/>
        </w:rPr>
      </w:pPr>
    </w:p>
    <w:p w14:paraId="27E78E71" w14:textId="77777777" w:rsidR="00B30B8C" w:rsidRDefault="00B30B8C" w:rsidP="00B30B8C">
      <w:pPr>
        <w:pStyle w:val="Subtitle"/>
        <w:jc w:val="both"/>
        <w:rPr>
          <w:bCs w:val="0"/>
          <w:sz w:val="28"/>
          <w:szCs w:val="28"/>
        </w:rPr>
      </w:pPr>
      <w:r w:rsidRPr="00D75D3B">
        <w:rPr>
          <w:bCs w:val="0"/>
          <w:sz w:val="28"/>
          <w:szCs w:val="28"/>
        </w:rPr>
        <w:t xml:space="preserve">Norfolk Children’s Advice and Duty Service (CADS) </w:t>
      </w:r>
    </w:p>
    <w:p w14:paraId="79503CCB" w14:textId="77777777" w:rsidR="00B30B8C" w:rsidRPr="00D75D3B" w:rsidRDefault="00B30B8C" w:rsidP="00B30B8C">
      <w:pPr>
        <w:pStyle w:val="Subtitle"/>
        <w:jc w:val="both"/>
        <w:rPr>
          <w:bCs w:val="0"/>
          <w:sz w:val="28"/>
          <w:szCs w:val="28"/>
        </w:rPr>
      </w:pPr>
      <w:r w:rsidRPr="00D75D3B">
        <w:rPr>
          <w:b w:val="0"/>
          <w:sz w:val="28"/>
          <w:szCs w:val="28"/>
        </w:rPr>
        <w:t>0344 800 8021</w:t>
      </w:r>
    </w:p>
    <w:p w14:paraId="16393D59" w14:textId="77777777" w:rsidR="00B30B8C" w:rsidRDefault="00B30B8C" w:rsidP="00B30B8C">
      <w:pPr>
        <w:rPr>
          <w:rFonts w:ascii="Arial" w:hAnsi="Arial" w:cs="Arial"/>
          <w:b/>
          <w:color w:val="000000"/>
          <w:sz w:val="28"/>
          <w:szCs w:val="28"/>
        </w:rPr>
      </w:pPr>
      <w:r w:rsidRPr="00D75D3B">
        <w:rPr>
          <w:rFonts w:ascii="Arial" w:hAnsi="Arial" w:cs="Arial"/>
          <w:b/>
          <w:sz w:val="28"/>
          <w:szCs w:val="28"/>
        </w:rPr>
        <w:t xml:space="preserve">Suffolk </w:t>
      </w:r>
      <w:r w:rsidRPr="00D75D3B">
        <w:rPr>
          <w:rFonts w:ascii="Arial" w:hAnsi="Arial" w:cs="Arial"/>
          <w:b/>
          <w:color w:val="000000"/>
          <w:sz w:val="28"/>
          <w:szCs w:val="28"/>
        </w:rPr>
        <w:t xml:space="preserve">CADS </w:t>
      </w:r>
    </w:p>
    <w:p w14:paraId="2CF32DB7" w14:textId="77777777" w:rsidR="00B30B8C" w:rsidRPr="00D75D3B" w:rsidRDefault="00B30B8C" w:rsidP="00B30B8C">
      <w:pPr>
        <w:rPr>
          <w:rFonts w:ascii="Arial" w:hAnsi="Arial" w:cs="Arial"/>
          <w:b/>
          <w:color w:val="000000"/>
          <w:sz w:val="28"/>
          <w:szCs w:val="28"/>
        </w:rPr>
      </w:pPr>
      <w:r w:rsidRPr="00D75D3B">
        <w:rPr>
          <w:rFonts w:ascii="Arial" w:hAnsi="Arial" w:cs="Arial"/>
          <w:bCs/>
          <w:color w:val="000000"/>
          <w:sz w:val="28"/>
          <w:szCs w:val="28"/>
        </w:rPr>
        <w:t>0808 800 4005</w:t>
      </w:r>
      <w:r w:rsidRPr="00D75D3B">
        <w:rPr>
          <w:rFonts w:ascii="Arial" w:hAnsi="Arial" w:cs="Arial"/>
          <w:b/>
          <w:color w:val="000000"/>
          <w:sz w:val="28"/>
          <w:szCs w:val="28"/>
        </w:rPr>
        <w:t xml:space="preserve"> </w:t>
      </w:r>
    </w:p>
    <w:p w14:paraId="082D89AB" w14:textId="77777777" w:rsidR="00B30B8C" w:rsidRPr="00AB361A" w:rsidRDefault="00B30B8C" w:rsidP="00B30B8C">
      <w:pPr>
        <w:jc w:val="both"/>
        <w:rPr>
          <w:rFonts w:ascii="Arial" w:hAnsi="Arial" w:cs="Arial"/>
          <w:b/>
          <w:bCs/>
        </w:rPr>
      </w:pPr>
    </w:p>
    <w:p w14:paraId="560723D6" w14:textId="77777777" w:rsidR="00B30B8C" w:rsidRDefault="00B30B8C" w:rsidP="00B30B8C">
      <w:pPr>
        <w:pStyle w:val="Heading2"/>
        <w:pBdr>
          <w:top w:val="single" w:sz="4" w:space="1" w:color="auto"/>
          <w:left w:val="single" w:sz="4" w:space="4" w:color="auto"/>
          <w:bottom w:val="single" w:sz="4" w:space="13" w:color="auto"/>
          <w:right w:val="single" w:sz="4" w:space="4" w:color="auto"/>
        </w:pBdr>
        <w:jc w:val="both"/>
        <w:rPr>
          <w:rFonts w:ascii="Arial" w:hAnsi="Arial" w:cs="Arial"/>
          <w:b w:val="0"/>
          <w:sz w:val="28"/>
          <w:szCs w:val="28"/>
          <w:u w:val="none"/>
        </w:rPr>
      </w:pPr>
      <w:r w:rsidRPr="002036E8">
        <w:rPr>
          <w:rFonts w:ascii="Arial" w:hAnsi="Arial" w:cs="Arial"/>
          <w:b w:val="0"/>
          <w:sz w:val="28"/>
          <w:szCs w:val="28"/>
          <w:u w:val="none"/>
        </w:rPr>
        <w:t>Norfolk Police</w:t>
      </w:r>
      <w:r w:rsidRPr="002036E8">
        <w:rPr>
          <w:rFonts w:ascii="Arial" w:hAnsi="Arial" w:cs="Arial"/>
          <w:b w:val="0"/>
          <w:sz w:val="28"/>
          <w:szCs w:val="28"/>
          <w:u w:val="none"/>
        </w:rPr>
        <w:tab/>
      </w:r>
      <w:r w:rsidRPr="002036E8">
        <w:rPr>
          <w:rFonts w:ascii="Arial" w:hAnsi="Arial" w:cs="Arial"/>
          <w:b w:val="0"/>
          <w:sz w:val="28"/>
          <w:szCs w:val="28"/>
          <w:u w:val="none"/>
        </w:rPr>
        <w:tab/>
      </w:r>
      <w:r w:rsidRPr="002036E8">
        <w:rPr>
          <w:rFonts w:ascii="Arial" w:hAnsi="Arial" w:cs="Arial"/>
          <w:b w:val="0"/>
          <w:sz w:val="28"/>
          <w:szCs w:val="28"/>
          <w:u w:val="none"/>
        </w:rPr>
        <w:tab/>
      </w:r>
      <w:r w:rsidRPr="002036E8">
        <w:rPr>
          <w:rFonts w:ascii="Arial" w:hAnsi="Arial" w:cs="Arial"/>
          <w:b w:val="0"/>
          <w:sz w:val="28"/>
          <w:szCs w:val="28"/>
          <w:u w:val="none"/>
        </w:rPr>
        <w:tab/>
      </w:r>
      <w:r w:rsidRPr="002036E8">
        <w:rPr>
          <w:rFonts w:ascii="Arial" w:hAnsi="Arial" w:cs="Arial"/>
          <w:b w:val="0"/>
          <w:sz w:val="28"/>
          <w:szCs w:val="28"/>
          <w:u w:val="none"/>
        </w:rPr>
        <w:tab/>
      </w:r>
      <w:r w:rsidRPr="002036E8">
        <w:rPr>
          <w:rFonts w:ascii="Arial" w:hAnsi="Arial" w:cs="Arial"/>
          <w:b w:val="0"/>
          <w:sz w:val="28"/>
          <w:szCs w:val="28"/>
          <w:u w:val="none"/>
        </w:rPr>
        <w:tab/>
      </w:r>
      <w:r w:rsidRPr="002036E8">
        <w:rPr>
          <w:rFonts w:ascii="Arial" w:hAnsi="Arial" w:cs="Arial"/>
          <w:b w:val="0"/>
          <w:sz w:val="28"/>
          <w:szCs w:val="28"/>
          <w:u w:val="none"/>
        </w:rPr>
        <w:tab/>
      </w:r>
      <w:r w:rsidRPr="00E33270">
        <w:rPr>
          <w:rFonts w:ascii="Arial" w:hAnsi="Arial" w:cs="Arial"/>
          <w:sz w:val="28"/>
          <w:szCs w:val="28"/>
          <w:u w:val="none"/>
        </w:rPr>
        <w:t>101</w:t>
      </w:r>
    </w:p>
    <w:p w14:paraId="6AF6A3DA" w14:textId="77777777" w:rsidR="00B30B8C" w:rsidRPr="002036E8" w:rsidRDefault="00B30B8C" w:rsidP="00B30B8C">
      <w:pPr>
        <w:pStyle w:val="Heading2"/>
        <w:pBdr>
          <w:top w:val="single" w:sz="4" w:space="1" w:color="auto"/>
          <w:left w:val="single" w:sz="4" w:space="4" w:color="auto"/>
          <w:bottom w:val="single" w:sz="4" w:space="13" w:color="auto"/>
          <w:right w:val="single" w:sz="4" w:space="4" w:color="auto"/>
        </w:pBdr>
        <w:jc w:val="both"/>
        <w:rPr>
          <w:rFonts w:ascii="Arial" w:hAnsi="Arial" w:cs="Arial"/>
          <w:b w:val="0"/>
          <w:sz w:val="28"/>
          <w:szCs w:val="28"/>
          <w:u w:val="none"/>
        </w:rPr>
      </w:pPr>
      <w:r w:rsidRPr="002036E8">
        <w:rPr>
          <w:rFonts w:ascii="Arial" w:hAnsi="Arial" w:cs="Arial"/>
          <w:b w:val="0"/>
          <w:sz w:val="28"/>
          <w:szCs w:val="28"/>
          <w:u w:val="none"/>
        </w:rPr>
        <w:t xml:space="preserve">In an emergency please call </w:t>
      </w:r>
      <w:r>
        <w:rPr>
          <w:rFonts w:ascii="Arial" w:hAnsi="Arial" w:cs="Arial"/>
          <w:b w:val="0"/>
          <w:sz w:val="28"/>
          <w:szCs w:val="28"/>
          <w:u w:val="none"/>
        </w:rPr>
        <w:tab/>
      </w:r>
      <w:r>
        <w:rPr>
          <w:rFonts w:ascii="Arial" w:hAnsi="Arial" w:cs="Arial"/>
          <w:b w:val="0"/>
          <w:sz w:val="28"/>
          <w:szCs w:val="28"/>
          <w:u w:val="none"/>
        </w:rPr>
        <w:tab/>
      </w:r>
      <w:r>
        <w:rPr>
          <w:rFonts w:ascii="Arial" w:hAnsi="Arial" w:cs="Arial"/>
          <w:b w:val="0"/>
          <w:sz w:val="28"/>
          <w:szCs w:val="28"/>
          <w:u w:val="none"/>
        </w:rPr>
        <w:tab/>
      </w:r>
      <w:r>
        <w:rPr>
          <w:rFonts w:ascii="Arial" w:hAnsi="Arial" w:cs="Arial"/>
          <w:b w:val="0"/>
          <w:sz w:val="28"/>
          <w:szCs w:val="28"/>
          <w:u w:val="none"/>
        </w:rPr>
        <w:tab/>
      </w:r>
      <w:r>
        <w:rPr>
          <w:rFonts w:ascii="Arial" w:hAnsi="Arial" w:cs="Arial"/>
          <w:b w:val="0"/>
          <w:sz w:val="28"/>
          <w:szCs w:val="28"/>
          <w:u w:val="none"/>
        </w:rPr>
        <w:tab/>
      </w:r>
      <w:r w:rsidRPr="00E33270">
        <w:rPr>
          <w:rFonts w:ascii="Arial" w:hAnsi="Arial" w:cs="Arial"/>
          <w:sz w:val="28"/>
          <w:szCs w:val="28"/>
          <w:u w:val="none"/>
        </w:rPr>
        <w:t>999</w:t>
      </w:r>
      <w:r w:rsidRPr="002036E8">
        <w:rPr>
          <w:rFonts w:ascii="Arial" w:hAnsi="Arial" w:cs="Arial"/>
          <w:b w:val="0"/>
          <w:sz w:val="28"/>
          <w:szCs w:val="28"/>
          <w:u w:val="none"/>
        </w:rPr>
        <w:tab/>
      </w:r>
      <w:r w:rsidRPr="002036E8">
        <w:rPr>
          <w:rFonts w:ascii="Arial" w:hAnsi="Arial" w:cs="Arial"/>
          <w:b w:val="0"/>
          <w:sz w:val="28"/>
          <w:szCs w:val="28"/>
          <w:u w:val="none"/>
        </w:rPr>
        <w:tab/>
      </w:r>
      <w:r w:rsidRPr="002036E8">
        <w:rPr>
          <w:rFonts w:ascii="Arial" w:hAnsi="Arial" w:cs="Arial"/>
          <w:b w:val="0"/>
          <w:sz w:val="28"/>
          <w:szCs w:val="28"/>
          <w:u w:val="none"/>
        </w:rPr>
        <w:tab/>
        <w:t xml:space="preserve">       </w:t>
      </w:r>
    </w:p>
    <w:p w14:paraId="12F8DD9B" w14:textId="77777777" w:rsidR="00B30B8C" w:rsidRPr="001755EB" w:rsidRDefault="00B30B8C" w:rsidP="00B30B8C">
      <w:pPr>
        <w:jc w:val="both"/>
        <w:rPr>
          <w:rFonts w:ascii="Arial" w:hAnsi="Arial" w:cs="Arial"/>
          <w:b/>
          <w:bCs/>
          <w:sz w:val="20"/>
          <w:szCs w:val="20"/>
        </w:rPr>
      </w:pPr>
    </w:p>
    <w:p w14:paraId="705A3D13" w14:textId="77777777" w:rsidR="00B30B8C" w:rsidRPr="002036E8" w:rsidRDefault="00B30B8C" w:rsidP="00B30B8C">
      <w:pPr>
        <w:pBdr>
          <w:top w:val="single" w:sz="4" w:space="1" w:color="auto"/>
          <w:left w:val="single" w:sz="4" w:space="4" w:color="auto"/>
          <w:bottom w:val="single" w:sz="4" w:space="1" w:color="auto"/>
          <w:right w:val="single" w:sz="4" w:space="4" w:color="auto"/>
        </w:pBdr>
        <w:jc w:val="both"/>
        <w:rPr>
          <w:rFonts w:ascii="Arial" w:hAnsi="Arial" w:cs="Arial"/>
          <w:bCs/>
          <w:sz w:val="28"/>
          <w:szCs w:val="28"/>
        </w:rPr>
      </w:pPr>
      <w:r w:rsidRPr="002036E8">
        <w:rPr>
          <w:rFonts w:ascii="Arial" w:hAnsi="Arial" w:cs="Arial"/>
          <w:bCs/>
          <w:sz w:val="28"/>
          <w:szCs w:val="28"/>
        </w:rPr>
        <w:t>Local Authority Designated Officers (LADO) Team</w:t>
      </w:r>
      <w:r>
        <w:rPr>
          <w:rFonts w:ascii="Arial" w:hAnsi="Arial" w:cs="Arial"/>
          <w:bCs/>
          <w:sz w:val="28"/>
          <w:szCs w:val="28"/>
        </w:rPr>
        <w:t xml:space="preserve"> </w:t>
      </w:r>
    </w:p>
    <w:p w14:paraId="50E603D4" w14:textId="77777777" w:rsidR="00B30B8C" w:rsidRDefault="00B30B8C" w:rsidP="00B30B8C">
      <w:pPr>
        <w:pBdr>
          <w:top w:val="single" w:sz="4" w:space="1" w:color="auto"/>
          <w:left w:val="single" w:sz="4" w:space="4" w:color="auto"/>
          <w:bottom w:val="single" w:sz="4" w:space="1" w:color="auto"/>
          <w:right w:val="single" w:sz="4" w:space="4" w:color="auto"/>
        </w:pBdr>
        <w:jc w:val="both"/>
        <w:rPr>
          <w:rFonts w:ascii="Arial" w:hAnsi="Arial" w:cs="Arial"/>
          <w:bCs/>
          <w:sz w:val="28"/>
          <w:szCs w:val="28"/>
        </w:rPr>
      </w:pPr>
      <w:r w:rsidRPr="002036E8">
        <w:rPr>
          <w:rFonts w:ascii="Arial" w:hAnsi="Arial" w:cs="Arial"/>
          <w:bCs/>
          <w:sz w:val="28"/>
          <w:szCs w:val="28"/>
        </w:rPr>
        <w:t>Always someone available during normal working hours</w:t>
      </w:r>
    </w:p>
    <w:p w14:paraId="232DB4A8" w14:textId="77777777" w:rsidR="00B30B8C" w:rsidRDefault="00B30B8C" w:rsidP="00B30B8C">
      <w:pPr>
        <w:pBdr>
          <w:top w:val="single" w:sz="4" w:space="1" w:color="auto"/>
          <w:left w:val="single" w:sz="4" w:space="4" w:color="auto"/>
          <w:bottom w:val="single" w:sz="4" w:space="1" w:color="auto"/>
          <w:right w:val="single" w:sz="4" w:space="4" w:color="auto"/>
        </w:pBdr>
        <w:jc w:val="both"/>
        <w:rPr>
          <w:rFonts w:ascii="Arial" w:hAnsi="Arial" w:cs="Arial"/>
          <w:bCs/>
          <w:sz w:val="28"/>
          <w:szCs w:val="28"/>
        </w:rPr>
      </w:pPr>
      <w:r>
        <w:rPr>
          <w:rFonts w:ascii="Arial" w:hAnsi="Arial" w:cs="Arial"/>
          <w:bCs/>
          <w:sz w:val="28"/>
          <w:szCs w:val="28"/>
        </w:rPr>
        <w:t>01603 223409</w:t>
      </w:r>
    </w:p>
    <w:p w14:paraId="2B78664D" w14:textId="77777777" w:rsidR="00B30B8C" w:rsidRDefault="0034734A" w:rsidP="00B30B8C">
      <w:pPr>
        <w:pBdr>
          <w:top w:val="single" w:sz="4" w:space="1" w:color="auto"/>
          <w:left w:val="single" w:sz="4" w:space="4" w:color="auto"/>
          <w:bottom w:val="single" w:sz="4" w:space="1" w:color="auto"/>
          <w:right w:val="single" w:sz="4" w:space="4" w:color="auto"/>
        </w:pBdr>
        <w:jc w:val="both"/>
        <w:rPr>
          <w:rFonts w:ascii="Arial" w:hAnsi="Arial" w:cs="Arial"/>
          <w:bCs/>
          <w:sz w:val="28"/>
          <w:szCs w:val="28"/>
        </w:rPr>
      </w:pPr>
      <w:hyperlink r:id="rId19" w:history="1">
        <w:r w:rsidR="00B30B8C" w:rsidRPr="0056523A">
          <w:rPr>
            <w:rStyle w:val="Hyperlink"/>
            <w:rFonts w:ascii="Arial" w:hAnsi="Arial" w:cs="Arial"/>
            <w:bCs/>
            <w:sz w:val="28"/>
            <w:szCs w:val="28"/>
          </w:rPr>
          <w:t>lado@norfolk.gov.uk</w:t>
        </w:r>
      </w:hyperlink>
    </w:p>
    <w:p w14:paraId="44F96693" w14:textId="77777777" w:rsidR="00B30B8C" w:rsidRPr="002036E8" w:rsidRDefault="00B30B8C" w:rsidP="00B30B8C">
      <w:pPr>
        <w:pBdr>
          <w:top w:val="single" w:sz="4" w:space="1" w:color="auto"/>
          <w:left w:val="single" w:sz="4" w:space="4" w:color="auto"/>
          <w:bottom w:val="single" w:sz="4" w:space="1" w:color="auto"/>
          <w:right w:val="single" w:sz="4" w:space="4" w:color="auto"/>
        </w:pBdr>
        <w:jc w:val="both"/>
        <w:rPr>
          <w:rFonts w:ascii="Arial" w:hAnsi="Arial" w:cs="Arial"/>
          <w:bCs/>
          <w:sz w:val="28"/>
          <w:szCs w:val="28"/>
        </w:rPr>
      </w:pPr>
    </w:p>
    <w:p w14:paraId="2EE0DDA2" w14:textId="77777777" w:rsidR="00B30B8C" w:rsidRPr="00A935C4" w:rsidRDefault="00B30B8C" w:rsidP="00B30B8C">
      <w:pPr>
        <w:pStyle w:val="Footer"/>
        <w:pBdr>
          <w:top w:val="single" w:sz="4" w:space="1" w:color="auto"/>
          <w:left w:val="single" w:sz="4" w:space="4" w:color="auto"/>
          <w:bottom w:val="single" w:sz="4" w:space="1" w:color="auto"/>
          <w:right w:val="single" w:sz="4" w:space="4" w:color="auto"/>
        </w:pBdr>
        <w:tabs>
          <w:tab w:val="clear" w:pos="4153"/>
          <w:tab w:val="clear" w:pos="8306"/>
        </w:tabs>
        <w:jc w:val="both"/>
        <w:rPr>
          <w:rFonts w:ascii="Arial" w:hAnsi="Arial" w:cs="Arial"/>
        </w:rPr>
      </w:pPr>
      <w:r w:rsidRPr="007270EB">
        <w:rPr>
          <w:rFonts w:ascii="Arial" w:hAnsi="Arial" w:cs="Arial"/>
          <w:sz w:val="28"/>
          <w:szCs w:val="28"/>
        </w:rPr>
        <w:t>Norfolk Safeguarding Children Partnership (NSCP</w:t>
      </w:r>
      <w:r>
        <w:rPr>
          <w:rFonts w:ascii="Arial" w:hAnsi="Arial" w:cs="Arial"/>
          <w:sz w:val="28"/>
          <w:szCs w:val="28"/>
        </w:rPr>
        <w:t xml:space="preserve"> </w:t>
      </w:r>
      <w:r w:rsidRPr="002036E8">
        <w:rPr>
          <w:rFonts w:ascii="Arial" w:hAnsi="Arial" w:cs="Arial"/>
          <w:sz w:val="28"/>
          <w:szCs w:val="28"/>
        </w:rPr>
        <w:t xml:space="preserve">Policies &amp; </w:t>
      </w:r>
      <w:r w:rsidRPr="000D7C69">
        <w:rPr>
          <w:rFonts w:ascii="Arial" w:hAnsi="Arial" w:cs="Arial"/>
          <w:sz w:val="28"/>
          <w:szCs w:val="28"/>
        </w:rPr>
        <w:t xml:space="preserve">Procedures </w:t>
      </w:r>
      <w:hyperlink r:id="rId20" w:history="1">
        <w:r w:rsidRPr="000D7C69">
          <w:rPr>
            <w:rStyle w:val="Hyperlink"/>
            <w:rFonts w:ascii="Arial" w:hAnsi="Arial" w:cs="Arial"/>
            <w:sz w:val="28"/>
            <w:szCs w:val="28"/>
          </w:rPr>
          <w:t>www.norfolklscb.org</w:t>
        </w:r>
      </w:hyperlink>
      <w:r>
        <w:rPr>
          <w:rFonts w:ascii="Arial" w:hAnsi="Arial" w:cs="Arial"/>
        </w:rPr>
        <w:t xml:space="preserve"> </w:t>
      </w:r>
    </w:p>
    <w:p w14:paraId="03A36D97" w14:textId="77777777" w:rsidR="00B30B8C" w:rsidRDefault="00B30B8C" w:rsidP="00B30B8C">
      <w:pPr>
        <w:pStyle w:val="Footer"/>
        <w:pBdr>
          <w:top w:val="single" w:sz="4" w:space="1" w:color="auto"/>
          <w:left w:val="single" w:sz="4" w:space="4" w:color="auto"/>
          <w:bottom w:val="single" w:sz="4" w:space="1" w:color="auto"/>
          <w:right w:val="single" w:sz="4" w:space="4" w:color="auto"/>
        </w:pBdr>
        <w:tabs>
          <w:tab w:val="clear" w:pos="4153"/>
          <w:tab w:val="clear" w:pos="8306"/>
        </w:tabs>
        <w:jc w:val="both"/>
      </w:pPr>
    </w:p>
    <w:p w14:paraId="2FAFF640" w14:textId="77777777" w:rsidR="00B30B8C" w:rsidRPr="00917A13" w:rsidRDefault="00B30B8C" w:rsidP="00B30B8C">
      <w:pPr>
        <w:pStyle w:val="Footer"/>
        <w:pBdr>
          <w:top w:val="single" w:sz="4" w:space="1" w:color="auto"/>
          <w:left w:val="single" w:sz="4" w:space="4" w:color="auto"/>
          <w:bottom w:val="single" w:sz="4" w:space="1" w:color="auto"/>
          <w:right w:val="single" w:sz="4" w:space="4" w:color="auto"/>
        </w:pBdr>
        <w:tabs>
          <w:tab w:val="clear" w:pos="4153"/>
          <w:tab w:val="clear" w:pos="8306"/>
        </w:tabs>
        <w:jc w:val="both"/>
        <w:rPr>
          <w:rFonts w:ascii="Arial" w:hAnsi="Arial" w:cs="Arial"/>
          <w:sz w:val="28"/>
          <w:szCs w:val="28"/>
        </w:rPr>
      </w:pPr>
      <w:r w:rsidRPr="00917A13">
        <w:rPr>
          <w:rFonts w:ascii="Arial" w:hAnsi="Arial" w:cs="Arial"/>
          <w:sz w:val="28"/>
          <w:szCs w:val="28"/>
        </w:rPr>
        <w:t>Suffolk LADO Team 0345 606 1499</w:t>
      </w:r>
    </w:p>
    <w:p w14:paraId="0C86B82A" w14:textId="77777777" w:rsidR="00B30B8C" w:rsidRDefault="0034734A" w:rsidP="00B30B8C">
      <w:pPr>
        <w:pStyle w:val="Footer"/>
        <w:pBdr>
          <w:top w:val="single" w:sz="4" w:space="1" w:color="auto"/>
          <w:left w:val="single" w:sz="4" w:space="4" w:color="auto"/>
          <w:bottom w:val="single" w:sz="4" w:space="1" w:color="auto"/>
          <w:right w:val="single" w:sz="4" w:space="4" w:color="auto"/>
        </w:pBdr>
        <w:tabs>
          <w:tab w:val="clear" w:pos="4153"/>
          <w:tab w:val="clear" w:pos="8306"/>
        </w:tabs>
        <w:jc w:val="both"/>
      </w:pPr>
      <w:hyperlink r:id="rId21" w:history="1">
        <w:r w:rsidR="00B30B8C" w:rsidRPr="00A555D0">
          <w:rPr>
            <w:rStyle w:val="Hyperlink"/>
            <w:rFonts w:ascii="Arial" w:hAnsi="Arial" w:cs="Arial"/>
            <w:sz w:val="28"/>
            <w:szCs w:val="28"/>
          </w:rPr>
          <w:t>ladocentral@suffolk.gcsx.gov.uk</w:t>
        </w:r>
      </w:hyperlink>
      <w:r w:rsidR="00B30B8C">
        <w:rPr>
          <w:rFonts w:ascii="Arial" w:hAnsi="Arial" w:cs="Arial"/>
          <w:sz w:val="28"/>
          <w:szCs w:val="28"/>
        </w:rPr>
        <w:t xml:space="preserve"> </w:t>
      </w:r>
    </w:p>
    <w:p w14:paraId="2753DE9A" w14:textId="77777777" w:rsidR="00B30B8C" w:rsidRDefault="00B30B8C" w:rsidP="00B30B8C">
      <w:pPr>
        <w:pStyle w:val="Footer"/>
        <w:pBdr>
          <w:top w:val="single" w:sz="4" w:space="1" w:color="auto"/>
          <w:left w:val="single" w:sz="4" w:space="4" w:color="auto"/>
          <w:bottom w:val="single" w:sz="4" w:space="1" w:color="auto"/>
          <w:right w:val="single" w:sz="4" w:space="4" w:color="auto"/>
        </w:pBdr>
        <w:tabs>
          <w:tab w:val="clear" w:pos="4153"/>
          <w:tab w:val="clear" w:pos="8306"/>
        </w:tabs>
        <w:jc w:val="both"/>
        <w:rPr>
          <w:rFonts w:ascii="Arial" w:hAnsi="Arial" w:cs="Arial"/>
        </w:rPr>
      </w:pPr>
    </w:p>
    <w:p w14:paraId="41D43290" w14:textId="77777777" w:rsidR="00B30B8C" w:rsidRDefault="00B30B8C" w:rsidP="00B30B8C"/>
    <w:p w14:paraId="04A497EE" w14:textId="77777777" w:rsidR="00B30B8C" w:rsidRDefault="00B30B8C" w:rsidP="00B30B8C">
      <w:pPr>
        <w:pStyle w:val="ListParagraph"/>
        <w:ind w:left="0"/>
      </w:pPr>
    </w:p>
    <w:p w14:paraId="6FDA5BB5" w14:textId="77777777" w:rsidR="00643B65" w:rsidRDefault="00643B65"/>
    <w:sectPr w:rsidR="00643B65" w:rsidSect="0022741E">
      <w:footerReference w:type="default" r:id="rId22"/>
      <w:footerReference w:type="first" r:id="rId23"/>
      <w:pgSz w:w="11906" w:h="16838"/>
      <w:pgMar w:top="1077" w:right="1469" w:bottom="720" w:left="1797"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D69F" w14:textId="77777777" w:rsidR="002121EA" w:rsidRDefault="002121EA">
      <w:r>
        <w:separator/>
      </w:r>
    </w:p>
  </w:endnote>
  <w:endnote w:type="continuationSeparator" w:id="0">
    <w:p w14:paraId="2A8C07ED" w14:textId="77777777" w:rsidR="002121EA" w:rsidRDefault="002121EA">
      <w:r>
        <w:continuationSeparator/>
      </w:r>
    </w:p>
  </w:endnote>
  <w:endnote w:type="continuationNotice" w:id="1">
    <w:p w14:paraId="67BDCDEE" w14:textId="77777777" w:rsidR="002F0132" w:rsidRDefault="002F0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MyriadM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90D2" w14:textId="77777777" w:rsidR="000E08B7" w:rsidRDefault="00977131">
    <w:pPr>
      <w:pStyle w:val="Footer"/>
      <w:jc w:val="right"/>
    </w:pPr>
    <w:r>
      <w:fldChar w:fldCharType="begin"/>
    </w:r>
    <w:r>
      <w:instrText xml:space="preserve"> PAGE   \* MERGEFORMAT </w:instrText>
    </w:r>
    <w:r>
      <w:fldChar w:fldCharType="separate"/>
    </w:r>
    <w:r>
      <w:rPr>
        <w:noProof/>
      </w:rPr>
      <w:t>2</w:t>
    </w:r>
    <w:r>
      <w:rPr>
        <w:noProof/>
      </w:rPr>
      <w:fldChar w:fldCharType="end"/>
    </w:r>
  </w:p>
  <w:p w14:paraId="3682BBC1" w14:textId="77777777" w:rsidR="000E08B7" w:rsidRDefault="00347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8C44" w14:textId="09A52095" w:rsidR="008B07DD" w:rsidRDefault="00977131" w:rsidP="003D34E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r w:rsidR="00B30B8C" w:rsidRPr="00205962">
      <w:rPr>
        <w:noProof/>
        <w:lang w:eastAsia="en-GB"/>
      </w:rPr>
      <w:drawing>
        <wp:inline distT="0" distB="0" distL="0" distR="0" wp14:anchorId="3965423A" wp14:editId="7288EAD0">
          <wp:extent cx="457200" cy="457200"/>
          <wp:effectExtent l="0" t="0" r="0" b="0"/>
          <wp:docPr id="3" name="Picture 3" descr="Small Saf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Saf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1E37" w14:textId="77777777" w:rsidR="002121EA" w:rsidRDefault="002121EA">
      <w:r>
        <w:separator/>
      </w:r>
    </w:p>
  </w:footnote>
  <w:footnote w:type="continuationSeparator" w:id="0">
    <w:p w14:paraId="209FBAC7" w14:textId="77777777" w:rsidR="002121EA" w:rsidRDefault="002121EA">
      <w:r>
        <w:continuationSeparator/>
      </w:r>
    </w:p>
  </w:footnote>
  <w:footnote w:type="continuationNotice" w:id="1">
    <w:p w14:paraId="16B24012" w14:textId="77777777" w:rsidR="002F0132" w:rsidRDefault="002F01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DD3"/>
    <w:multiLevelType w:val="hybridMultilevel"/>
    <w:tmpl w:val="18B2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90694"/>
    <w:multiLevelType w:val="hybridMultilevel"/>
    <w:tmpl w:val="100AAF5A"/>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2" w15:restartNumberingAfterBreak="0">
    <w:nsid w:val="0AA75DEA"/>
    <w:multiLevelType w:val="hybridMultilevel"/>
    <w:tmpl w:val="4456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6612D"/>
    <w:multiLevelType w:val="hybridMultilevel"/>
    <w:tmpl w:val="7CA69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7814AC"/>
    <w:multiLevelType w:val="hybridMultilevel"/>
    <w:tmpl w:val="A08C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56DFA"/>
    <w:multiLevelType w:val="multilevel"/>
    <w:tmpl w:val="CDC4989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C16CA"/>
    <w:multiLevelType w:val="hybridMultilevel"/>
    <w:tmpl w:val="F7148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51DCB"/>
    <w:multiLevelType w:val="multilevel"/>
    <w:tmpl w:val="36AA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C12A8"/>
    <w:multiLevelType w:val="hybridMultilevel"/>
    <w:tmpl w:val="7032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16861"/>
    <w:multiLevelType w:val="hybridMultilevel"/>
    <w:tmpl w:val="97E2240A"/>
    <w:lvl w:ilvl="0" w:tplc="0809000F">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1" w15:restartNumberingAfterBreak="0">
    <w:nsid w:val="2A874573"/>
    <w:multiLevelType w:val="hybridMultilevel"/>
    <w:tmpl w:val="0508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57861"/>
    <w:multiLevelType w:val="hybridMultilevel"/>
    <w:tmpl w:val="F656E4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F6E3B56"/>
    <w:multiLevelType w:val="hybridMultilevel"/>
    <w:tmpl w:val="2FE6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15D59"/>
    <w:multiLevelType w:val="hybridMultilevel"/>
    <w:tmpl w:val="3822D2E0"/>
    <w:lvl w:ilvl="0" w:tplc="70F62538">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787833"/>
    <w:multiLevelType w:val="hybridMultilevel"/>
    <w:tmpl w:val="3A345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C02D15"/>
    <w:multiLevelType w:val="hybridMultilevel"/>
    <w:tmpl w:val="53F41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5A23B3"/>
    <w:multiLevelType w:val="hybridMultilevel"/>
    <w:tmpl w:val="EFE83BAE"/>
    <w:lvl w:ilvl="0" w:tplc="1C9CEF60">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010C41"/>
    <w:multiLevelType w:val="hybridMultilevel"/>
    <w:tmpl w:val="8B4EB3DA"/>
    <w:lvl w:ilvl="0" w:tplc="80F6D248">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51870A5"/>
    <w:multiLevelType w:val="hybridMultilevel"/>
    <w:tmpl w:val="996C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A8724E"/>
    <w:multiLevelType w:val="hybridMultilevel"/>
    <w:tmpl w:val="6E9E1E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D64E48"/>
    <w:multiLevelType w:val="hybridMultilevel"/>
    <w:tmpl w:val="C6C05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502531"/>
    <w:multiLevelType w:val="multilevel"/>
    <w:tmpl w:val="2AA0C904"/>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473909"/>
    <w:multiLevelType w:val="hybridMultilevel"/>
    <w:tmpl w:val="92506A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F9C07F2"/>
    <w:multiLevelType w:val="multilevel"/>
    <w:tmpl w:val="FBFCA3E6"/>
    <w:lvl w:ilvl="0">
      <w:start w:val="8"/>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63668744">
    <w:abstractNumId w:val="22"/>
  </w:num>
  <w:num w:numId="2" w16cid:durableId="1661496046">
    <w:abstractNumId w:val="5"/>
  </w:num>
  <w:num w:numId="3" w16cid:durableId="146358821">
    <w:abstractNumId w:val="24"/>
  </w:num>
  <w:num w:numId="4" w16cid:durableId="919948299">
    <w:abstractNumId w:val="25"/>
  </w:num>
  <w:num w:numId="5" w16cid:durableId="49622073">
    <w:abstractNumId w:val="6"/>
  </w:num>
  <w:num w:numId="6" w16cid:durableId="1374648933">
    <w:abstractNumId w:val="7"/>
  </w:num>
  <w:num w:numId="7" w16cid:durableId="984435556">
    <w:abstractNumId w:val="18"/>
  </w:num>
  <w:num w:numId="8" w16cid:durableId="248929819">
    <w:abstractNumId w:val="14"/>
  </w:num>
  <w:num w:numId="9" w16cid:durableId="2060855892">
    <w:abstractNumId w:val="21"/>
  </w:num>
  <w:num w:numId="10" w16cid:durableId="476267936">
    <w:abstractNumId w:val="12"/>
  </w:num>
  <w:num w:numId="11" w16cid:durableId="1370716928">
    <w:abstractNumId w:val="1"/>
  </w:num>
  <w:num w:numId="12" w16cid:durableId="309098171">
    <w:abstractNumId w:val="13"/>
  </w:num>
  <w:num w:numId="13" w16cid:durableId="657464570">
    <w:abstractNumId w:val="2"/>
  </w:num>
  <w:num w:numId="14" w16cid:durableId="1429302831">
    <w:abstractNumId w:val="9"/>
  </w:num>
  <w:num w:numId="15" w16cid:durableId="1347714600">
    <w:abstractNumId w:val="16"/>
  </w:num>
  <w:num w:numId="16" w16cid:durableId="460272381">
    <w:abstractNumId w:val="11"/>
  </w:num>
  <w:num w:numId="17" w16cid:durableId="1303271388">
    <w:abstractNumId w:val="4"/>
  </w:num>
  <w:num w:numId="18" w16cid:durableId="1623419974">
    <w:abstractNumId w:val="23"/>
  </w:num>
  <w:num w:numId="19" w16cid:durableId="273756458">
    <w:abstractNumId w:val="15"/>
  </w:num>
  <w:num w:numId="20" w16cid:durableId="1428110899">
    <w:abstractNumId w:val="0"/>
  </w:num>
  <w:num w:numId="21" w16cid:durableId="1954164326">
    <w:abstractNumId w:val="19"/>
  </w:num>
  <w:num w:numId="22" w16cid:durableId="716122063">
    <w:abstractNumId w:val="20"/>
  </w:num>
  <w:num w:numId="23" w16cid:durableId="2044741446">
    <w:abstractNumId w:val="10"/>
  </w:num>
  <w:num w:numId="24" w16cid:durableId="2106531316">
    <w:abstractNumId w:val="17"/>
  </w:num>
  <w:num w:numId="25" w16cid:durableId="506790641">
    <w:abstractNumId w:val="3"/>
  </w:num>
  <w:num w:numId="26" w16cid:durableId="2349740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8C"/>
    <w:rsid w:val="000816CF"/>
    <w:rsid w:val="000B0316"/>
    <w:rsid w:val="000D7C69"/>
    <w:rsid w:val="000E37A3"/>
    <w:rsid w:val="001F5D46"/>
    <w:rsid w:val="002121EA"/>
    <w:rsid w:val="002F0132"/>
    <w:rsid w:val="00310D37"/>
    <w:rsid w:val="0048354C"/>
    <w:rsid w:val="005B2C4D"/>
    <w:rsid w:val="005C5B03"/>
    <w:rsid w:val="00643B65"/>
    <w:rsid w:val="008929ED"/>
    <w:rsid w:val="008D0AAB"/>
    <w:rsid w:val="00907D9B"/>
    <w:rsid w:val="00977131"/>
    <w:rsid w:val="009D0C89"/>
    <w:rsid w:val="00A02FB8"/>
    <w:rsid w:val="00A71D54"/>
    <w:rsid w:val="00AC620F"/>
    <w:rsid w:val="00B30B8C"/>
    <w:rsid w:val="00B97BED"/>
    <w:rsid w:val="00C21157"/>
    <w:rsid w:val="00DC3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0CFA"/>
  <w15:chartTrackingRefBased/>
  <w15:docId w15:val="{67146DC5-F234-4F4F-B851-8DD3CE94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B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0B8C"/>
    <w:pPr>
      <w:keepNext/>
      <w:jc w:val="center"/>
      <w:outlineLvl w:val="0"/>
    </w:pPr>
    <w:rPr>
      <w:rFonts w:ascii="Tahoma" w:hAnsi="Tahoma" w:cs="Tahoma"/>
      <w:b/>
      <w:bCs/>
      <w:sz w:val="48"/>
    </w:rPr>
  </w:style>
  <w:style w:type="paragraph" w:styleId="Heading2">
    <w:name w:val="heading 2"/>
    <w:basedOn w:val="Normal"/>
    <w:next w:val="Normal"/>
    <w:link w:val="Heading2Char"/>
    <w:qFormat/>
    <w:rsid w:val="00B30B8C"/>
    <w:pPr>
      <w:keepNext/>
      <w:jc w:val="center"/>
      <w:outlineLvl w:val="1"/>
    </w:pPr>
    <w:rPr>
      <w:rFonts w:ascii="Tahoma" w:hAnsi="Tahoma" w:cs="Tahoma"/>
      <w:b/>
      <w:bCs/>
      <w:sz w:val="40"/>
      <w:u w:val="single"/>
    </w:rPr>
  </w:style>
  <w:style w:type="paragraph" w:styleId="Heading3">
    <w:name w:val="heading 3"/>
    <w:basedOn w:val="Normal"/>
    <w:next w:val="Normal"/>
    <w:link w:val="Heading3Char"/>
    <w:qFormat/>
    <w:rsid w:val="00B30B8C"/>
    <w:pPr>
      <w:keepNext/>
      <w:jc w:val="right"/>
      <w:outlineLvl w:val="2"/>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B8C"/>
    <w:rPr>
      <w:rFonts w:ascii="Tahoma" w:eastAsia="Times New Roman" w:hAnsi="Tahoma" w:cs="Tahoma"/>
      <w:b/>
      <w:bCs/>
      <w:sz w:val="48"/>
      <w:szCs w:val="24"/>
    </w:rPr>
  </w:style>
  <w:style w:type="character" w:customStyle="1" w:styleId="Heading2Char">
    <w:name w:val="Heading 2 Char"/>
    <w:basedOn w:val="DefaultParagraphFont"/>
    <w:link w:val="Heading2"/>
    <w:rsid w:val="00B30B8C"/>
    <w:rPr>
      <w:rFonts w:ascii="Tahoma" w:eastAsia="Times New Roman" w:hAnsi="Tahoma" w:cs="Tahoma"/>
      <w:b/>
      <w:bCs/>
      <w:sz w:val="40"/>
      <w:szCs w:val="24"/>
      <w:u w:val="single"/>
    </w:rPr>
  </w:style>
  <w:style w:type="character" w:customStyle="1" w:styleId="Heading3Char">
    <w:name w:val="Heading 3 Char"/>
    <w:basedOn w:val="DefaultParagraphFont"/>
    <w:link w:val="Heading3"/>
    <w:rsid w:val="00B30B8C"/>
    <w:rPr>
      <w:rFonts w:ascii="Tahoma" w:eastAsia="Times New Roman" w:hAnsi="Tahoma" w:cs="Tahoma"/>
      <w:b/>
      <w:bCs/>
      <w:sz w:val="32"/>
      <w:szCs w:val="24"/>
    </w:rPr>
  </w:style>
  <w:style w:type="character" w:styleId="Hyperlink">
    <w:name w:val="Hyperlink"/>
    <w:rsid w:val="00B30B8C"/>
    <w:rPr>
      <w:color w:val="0000FF"/>
      <w:u w:val="single"/>
    </w:rPr>
  </w:style>
  <w:style w:type="paragraph" w:styleId="Footer">
    <w:name w:val="footer"/>
    <w:basedOn w:val="Normal"/>
    <w:link w:val="FooterChar"/>
    <w:uiPriority w:val="99"/>
    <w:rsid w:val="00B30B8C"/>
    <w:pPr>
      <w:tabs>
        <w:tab w:val="center" w:pos="4153"/>
        <w:tab w:val="right" w:pos="8306"/>
      </w:tabs>
    </w:pPr>
  </w:style>
  <w:style w:type="character" w:customStyle="1" w:styleId="FooterChar">
    <w:name w:val="Footer Char"/>
    <w:basedOn w:val="DefaultParagraphFont"/>
    <w:link w:val="Footer"/>
    <w:uiPriority w:val="99"/>
    <w:rsid w:val="00B30B8C"/>
    <w:rPr>
      <w:rFonts w:ascii="Times New Roman" w:eastAsia="Times New Roman" w:hAnsi="Times New Roman" w:cs="Times New Roman"/>
      <w:sz w:val="24"/>
      <w:szCs w:val="24"/>
    </w:rPr>
  </w:style>
  <w:style w:type="character" w:styleId="PageNumber">
    <w:name w:val="page number"/>
    <w:basedOn w:val="DefaultParagraphFont"/>
    <w:rsid w:val="00B30B8C"/>
  </w:style>
  <w:style w:type="paragraph" w:styleId="Header">
    <w:name w:val="header"/>
    <w:basedOn w:val="Normal"/>
    <w:link w:val="HeaderChar"/>
    <w:rsid w:val="00B30B8C"/>
    <w:pPr>
      <w:tabs>
        <w:tab w:val="center" w:pos="4153"/>
        <w:tab w:val="right" w:pos="8306"/>
      </w:tabs>
    </w:pPr>
  </w:style>
  <w:style w:type="character" w:customStyle="1" w:styleId="HeaderChar">
    <w:name w:val="Header Char"/>
    <w:basedOn w:val="DefaultParagraphFont"/>
    <w:link w:val="Header"/>
    <w:rsid w:val="00B30B8C"/>
    <w:rPr>
      <w:rFonts w:ascii="Times New Roman" w:eastAsia="Times New Roman" w:hAnsi="Times New Roman" w:cs="Times New Roman"/>
      <w:sz w:val="24"/>
      <w:szCs w:val="24"/>
    </w:rPr>
  </w:style>
  <w:style w:type="paragraph" w:styleId="BalloonText">
    <w:name w:val="Balloon Text"/>
    <w:basedOn w:val="Normal"/>
    <w:link w:val="BalloonTextChar"/>
    <w:semiHidden/>
    <w:rsid w:val="00B30B8C"/>
    <w:rPr>
      <w:rFonts w:ascii="Tahoma" w:hAnsi="Tahoma" w:cs="Tahoma"/>
      <w:sz w:val="16"/>
      <w:szCs w:val="16"/>
    </w:rPr>
  </w:style>
  <w:style w:type="character" w:customStyle="1" w:styleId="BalloonTextChar">
    <w:name w:val="Balloon Text Char"/>
    <w:basedOn w:val="DefaultParagraphFont"/>
    <w:link w:val="BalloonText"/>
    <w:semiHidden/>
    <w:rsid w:val="00B30B8C"/>
    <w:rPr>
      <w:rFonts w:ascii="Tahoma" w:eastAsia="Times New Roman" w:hAnsi="Tahoma" w:cs="Tahoma"/>
      <w:sz w:val="16"/>
      <w:szCs w:val="16"/>
    </w:rPr>
  </w:style>
  <w:style w:type="paragraph" w:styleId="Subtitle">
    <w:name w:val="Subtitle"/>
    <w:basedOn w:val="Normal"/>
    <w:link w:val="SubtitleChar"/>
    <w:qFormat/>
    <w:rsid w:val="00B30B8C"/>
    <w:pPr>
      <w:autoSpaceDE w:val="0"/>
      <w:autoSpaceDN w:val="0"/>
      <w:jc w:val="center"/>
    </w:pPr>
    <w:rPr>
      <w:rFonts w:ascii="Arial" w:hAnsi="Arial" w:cs="Arial"/>
      <w:b/>
      <w:bCs/>
      <w:sz w:val="40"/>
      <w:szCs w:val="40"/>
    </w:rPr>
  </w:style>
  <w:style w:type="character" w:customStyle="1" w:styleId="SubtitleChar">
    <w:name w:val="Subtitle Char"/>
    <w:basedOn w:val="DefaultParagraphFont"/>
    <w:link w:val="Subtitle"/>
    <w:rsid w:val="00B30B8C"/>
    <w:rPr>
      <w:rFonts w:ascii="Arial" w:eastAsia="Times New Roman" w:hAnsi="Arial" w:cs="Arial"/>
      <w:b/>
      <w:bCs/>
      <w:sz w:val="40"/>
      <w:szCs w:val="40"/>
    </w:rPr>
  </w:style>
  <w:style w:type="paragraph" w:styleId="ListParagraph">
    <w:name w:val="List Paragraph"/>
    <w:basedOn w:val="Normal"/>
    <w:uiPriority w:val="34"/>
    <w:qFormat/>
    <w:rsid w:val="00B30B8C"/>
    <w:pPr>
      <w:spacing w:after="200" w:line="276" w:lineRule="auto"/>
      <w:ind w:left="720"/>
      <w:contextualSpacing/>
    </w:pPr>
    <w:rPr>
      <w:rFonts w:ascii="Calibri" w:eastAsia="Calibri" w:hAnsi="Calibri"/>
      <w:sz w:val="22"/>
      <w:szCs w:val="22"/>
    </w:rPr>
  </w:style>
  <w:style w:type="paragraph" w:customStyle="1" w:styleId="BasicParagraph">
    <w:name w:val="[Basic Paragraph]"/>
    <w:basedOn w:val="Normal"/>
    <w:uiPriority w:val="99"/>
    <w:rsid w:val="00B30B8C"/>
    <w:pPr>
      <w:widowControl w:val="0"/>
      <w:autoSpaceDE w:val="0"/>
      <w:autoSpaceDN w:val="0"/>
      <w:adjustRightInd w:val="0"/>
      <w:spacing w:line="288" w:lineRule="auto"/>
    </w:pPr>
    <w:rPr>
      <w:rFonts w:ascii="Times-Roman" w:hAnsi="Times-Roman" w:cs="Times-Roman"/>
      <w:color w:val="000000"/>
    </w:rPr>
  </w:style>
  <w:style w:type="character" w:styleId="UnresolvedMention">
    <w:name w:val="Unresolved Mention"/>
    <w:uiPriority w:val="99"/>
    <w:semiHidden/>
    <w:unhideWhenUsed/>
    <w:rsid w:val="00B30B8C"/>
    <w:rPr>
      <w:color w:val="605E5C"/>
      <w:shd w:val="clear" w:color="auto" w:fill="E1DFDD"/>
    </w:rPr>
  </w:style>
  <w:style w:type="character" w:styleId="CommentReference">
    <w:name w:val="annotation reference"/>
    <w:rsid w:val="00B30B8C"/>
    <w:rPr>
      <w:sz w:val="16"/>
      <w:szCs w:val="16"/>
    </w:rPr>
  </w:style>
  <w:style w:type="paragraph" w:styleId="CommentText">
    <w:name w:val="annotation text"/>
    <w:basedOn w:val="Normal"/>
    <w:link w:val="CommentTextChar"/>
    <w:rsid w:val="00B30B8C"/>
    <w:rPr>
      <w:sz w:val="20"/>
      <w:szCs w:val="20"/>
    </w:rPr>
  </w:style>
  <w:style w:type="character" w:customStyle="1" w:styleId="CommentTextChar">
    <w:name w:val="Comment Text Char"/>
    <w:basedOn w:val="DefaultParagraphFont"/>
    <w:link w:val="CommentText"/>
    <w:rsid w:val="00B30B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30B8C"/>
    <w:rPr>
      <w:b/>
      <w:bCs/>
    </w:rPr>
  </w:style>
  <w:style w:type="character" w:customStyle="1" w:styleId="CommentSubjectChar">
    <w:name w:val="Comment Subject Char"/>
    <w:basedOn w:val="CommentTextChar"/>
    <w:link w:val="CommentSubject"/>
    <w:rsid w:val="00B30B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http://www.norfolklscb.org" TargetMode="External"/><Relationship Id="rId3" Type="http://schemas.openxmlformats.org/officeDocument/2006/relationships/customXml" Target="../customXml/item3.xml"/><Relationship Id="rId21" Type="http://schemas.openxmlformats.org/officeDocument/2006/relationships/hyperlink" Target="mailto:ladocentral@suffolk.gcsx.gov.uk" TargetMode="Externa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http://www.norfolklscb.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norfolklscb.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hyperlink" Target="https://st-eds.org/" TargetMode="External"/><Relationship Id="rId19" Type="http://schemas.openxmlformats.org/officeDocument/2006/relationships/hyperlink" Target="mailto:lado@norfolk.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92EBD5-81EC-48B0-8795-8E3CBF832AF8}"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GB"/>
        </a:p>
      </dgm:t>
    </dgm:pt>
    <dgm:pt modelId="{78BD4B50-1B93-4B00-BB7B-48B0671A0937}">
      <dgm:prSet phldrT="[Text]"/>
      <dgm:spPr>
        <a:xfrm>
          <a:off x="134967" y="88584"/>
          <a:ext cx="1441251" cy="86475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INITIAL SAFEGUARDING CONCERN</a:t>
          </a:r>
        </a:p>
      </dgm:t>
    </dgm:pt>
    <dgm:pt modelId="{A304DA66-D8AA-45EB-AC6E-6D03C0016E06}" type="parTrans" cxnId="{09FB7C26-E1F4-48B0-932F-0E0CD328F161}">
      <dgm:prSet/>
      <dgm:spPr/>
      <dgm:t>
        <a:bodyPr/>
        <a:lstStyle/>
        <a:p>
          <a:endParaRPr lang="en-GB"/>
        </a:p>
      </dgm:t>
    </dgm:pt>
    <dgm:pt modelId="{B7068852-4B55-49F9-B0BF-90E2EBC0ACF8}" type="sibTrans" cxnId="{09FB7C26-E1F4-48B0-932F-0E0CD328F161}">
      <dgm:prSet/>
      <dgm:spPr>
        <a:xfrm rot="21575549">
          <a:off x="1675060" y="335568"/>
          <a:ext cx="238132" cy="35743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3C078F82-5A63-4F9E-8E07-4B23E5F91666}">
      <dgm:prSet phldrT="[Text]"/>
      <dgm:spPr>
        <a:xfrm>
          <a:off x="335041" y="3370874"/>
          <a:ext cx="1441251" cy="864750"/>
        </a:xfrm>
        <a:prstGeom prst="roundRect">
          <a:avLst>
            <a:gd name="adj" fmla="val 10000"/>
          </a:avLst>
        </a:prstGeom>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Higher risk:</a:t>
          </a:r>
        </a:p>
        <a:p>
          <a:pPr>
            <a:buNone/>
          </a:pPr>
          <a:r>
            <a:rPr lang="en-GB">
              <a:solidFill>
                <a:sysClr val="windowText" lastClr="000000">
                  <a:hueOff val="0"/>
                  <a:satOff val="0"/>
                  <a:lumOff val="0"/>
                  <a:alphaOff val="0"/>
                </a:sysClr>
              </a:solidFill>
              <a:latin typeface="Calibri" panose="020F0502020204030204"/>
              <a:ea typeface="+mn-ea"/>
              <a:cs typeface="+mn-cs"/>
            </a:rPr>
            <a:t>DSL to contact CADS or Police</a:t>
          </a:r>
        </a:p>
      </dgm:t>
    </dgm:pt>
    <dgm:pt modelId="{1B0D3DCF-7699-4D4A-8950-33E9752A013C}" type="parTrans" cxnId="{7437C2C8-4211-488F-8F01-A747AF15C380}">
      <dgm:prSet/>
      <dgm:spPr/>
      <dgm:t>
        <a:bodyPr/>
        <a:lstStyle/>
        <a:p>
          <a:endParaRPr lang="en-GB"/>
        </a:p>
      </dgm:t>
    </dgm:pt>
    <dgm:pt modelId="{851513BF-ED7C-4B5B-A211-B518F7891FE7}" type="sibTrans" cxnId="{7437C2C8-4211-488F-8F01-A747AF15C380}">
      <dgm:prSet/>
      <dgm:spPr>
        <a:xfrm rot="7783514">
          <a:off x="1575924" y="2842915"/>
          <a:ext cx="431368" cy="456903"/>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318BABEF-C6D3-4979-8324-157CDB3B0616}">
      <dgm:prSet/>
      <dgm:spPr>
        <a:xfrm>
          <a:off x="2025514" y="75137"/>
          <a:ext cx="1441251" cy="86475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Ensure Young Person's immediate safety and wellbeing</a:t>
          </a:r>
        </a:p>
      </dgm:t>
    </dgm:pt>
    <dgm:pt modelId="{B79B6F50-E31F-4361-B43C-48D091AF1A7F}" type="parTrans" cxnId="{D7A1B06D-1D85-4EAE-96E6-1DFFD851D1C3}">
      <dgm:prSet/>
      <dgm:spPr/>
      <dgm:t>
        <a:bodyPr/>
        <a:lstStyle/>
        <a:p>
          <a:endParaRPr lang="en-GB"/>
        </a:p>
      </dgm:t>
    </dgm:pt>
    <dgm:pt modelId="{201E30A8-7A2B-4FE7-991F-16BCC35E5061}" type="sibTrans" cxnId="{D7A1B06D-1D85-4EAE-96E6-1DFFD851D1C3}">
      <dgm:prSet/>
      <dgm:spPr>
        <a:xfrm rot="21578786">
          <a:off x="3574505" y="322884"/>
          <a:ext cx="259565" cy="35743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4C3B5B23-97AA-4A61-9744-3A042978F216}">
      <dgm:prSet/>
      <dgm:spPr>
        <a:xfrm>
          <a:off x="3956503" y="63220"/>
          <a:ext cx="1441251" cy="86475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Inform Designated Safeguarding Lead and record on CPOMS</a:t>
          </a:r>
        </a:p>
      </dgm:t>
    </dgm:pt>
    <dgm:pt modelId="{651A1475-6910-43C9-A52D-5DAB02B0FFCC}" type="parTrans" cxnId="{A6412419-9031-4BCE-AEC4-B0088CD4A1C0}">
      <dgm:prSet/>
      <dgm:spPr/>
      <dgm:t>
        <a:bodyPr/>
        <a:lstStyle/>
        <a:p>
          <a:endParaRPr lang="en-GB"/>
        </a:p>
      </dgm:t>
    </dgm:pt>
    <dgm:pt modelId="{D371CE57-2123-4BF6-9BCA-1BD3EBB524AF}" type="sibTrans" cxnId="{A6412419-9031-4BCE-AEC4-B0088CD4A1C0}">
      <dgm:prSet/>
      <dgm:spPr>
        <a:xfrm rot="5378432">
          <a:off x="4364011" y="1234537"/>
          <a:ext cx="637748" cy="35743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57619682-B721-4582-AE4B-5A4D82CB5DF4}">
      <dgm:prSet/>
      <dgm:spPr>
        <a:xfrm>
          <a:off x="1980893" y="3374937"/>
          <a:ext cx="1441251" cy="877021"/>
        </a:xfrm>
        <a:prstGeom prst="roundRect">
          <a:avLst>
            <a:gd name="adj" fmla="val 10000"/>
          </a:avLst>
        </a:prstGeom>
        <a:gradFill flip="none" rotWithShape="0">
          <a:gsLst>
            <a:gs pos="0">
              <a:srgbClr val="FFC000">
                <a:tint val="66000"/>
                <a:satMod val="160000"/>
              </a:srgbClr>
            </a:gs>
            <a:gs pos="50000">
              <a:srgbClr val="FFC000">
                <a:tint val="44500"/>
                <a:satMod val="160000"/>
              </a:srgbClr>
            </a:gs>
            <a:gs pos="100000">
              <a:srgbClr val="FFC000">
                <a:tint val="23500"/>
                <a:satMod val="160000"/>
              </a:srgbClr>
            </a:gs>
          </a:gsLst>
          <a:lin ang="5400000" scaled="1"/>
          <a:tileRect/>
        </a:gra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Medium risk:</a:t>
          </a:r>
        </a:p>
        <a:p>
          <a:pPr>
            <a:buNone/>
          </a:pPr>
          <a:r>
            <a:rPr lang="en-GB">
              <a:solidFill>
                <a:sysClr val="windowText" lastClr="000000">
                  <a:hueOff val="0"/>
                  <a:satOff val="0"/>
                  <a:lumOff val="0"/>
                  <a:alphaOff val="0"/>
                </a:sysClr>
              </a:solidFill>
              <a:latin typeface="Calibri" panose="020F0502020204030204"/>
              <a:ea typeface="+mn-ea"/>
              <a:cs typeface="+mn-cs"/>
            </a:rPr>
            <a:t>Monitoring by DSL and Tutor, to be reviewed.</a:t>
          </a:r>
        </a:p>
        <a:p>
          <a:pPr>
            <a:buNone/>
          </a:pPr>
          <a:r>
            <a:rPr lang="en-GB">
              <a:solidFill>
                <a:sysClr val="windowText" lastClr="000000">
                  <a:hueOff val="0"/>
                  <a:satOff val="0"/>
                  <a:lumOff val="0"/>
                  <a:alphaOff val="0"/>
                </a:sysClr>
              </a:solidFill>
              <a:latin typeface="Calibri" panose="020F0502020204030204"/>
              <a:ea typeface="+mn-ea"/>
              <a:cs typeface="+mn-cs"/>
            </a:rPr>
            <a:t>Actions to be recorded on CPOMS</a:t>
          </a:r>
        </a:p>
      </dgm:t>
    </dgm:pt>
    <dgm:pt modelId="{6930F7B3-42F6-47C7-A796-4C7CEB9D8D50}" type="parTrans" cxnId="{05306AB2-26F4-49A5-9A32-8535415CAABA}">
      <dgm:prSet/>
      <dgm:spPr/>
      <dgm:t>
        <a:bodyPr/>
        <a:lstStyle/>
        <a:p>
          <a:endParaRPr lang="en-GB"/>
        </a:p>
      </dgm:t>
    </dgm:pt>
    <dgm:pt modelId="{AE913A97-6CFE-4F0E-A002-704EA1139C9B}" type="sibTrans" cxnId="{05306AB2-26F4-49A5-9A32-8535415CAABA}">
      <dgm:prSet/>
      <dgm:spPr>
        <a:xfrm rot="5363068">
          <a:off x="4505368" y="2857035"/>
          <a:ext cx="376407" cy="487685"/>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55899922-8CE6-4174-8F0C-A8C6FB897D51}">
      <dgm:prSet/>
      <dgm:spPr>
        <a:xfrm>
          <a:off x="3968206" y="1928550"/>
          <a:ext cx="1441251" cy="86475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DSL/Welfare Team to assess risk level and nature of concern</a:t>
          </a:r>
        </a:p>
      </dgm:t>
    </dgm:pt>
    <dgm:pt modelId="{895A00B6-D132-40A1-942C-98D2AF9A33DF}" type="parTrans" cxnId="{B4F7F3CD-4C2F-4836-8CCB-40A1D3ADA5D6}">
      <dgm:prSet/>
      <dgm:spPr/>
      <dgm:t>
        <a:bodyPr/>
        <a:lstStyle/>
        <a:p>
          <a:endParaRPr lang="en-GB"/>
        </a:p>
      </dgm:t>
    </dgm:pt>
    <dgm:pt modelId="{0A0ECA3D-5521-48A2-99F2-AC0D83BA0922}" type="sibTrans" cxnId="{B4F7F3CD-4C2F-4836-8CCB-40A1D3ADA5D6}">
      <dgm:prSet/>
      <dgm:spPr>
        <a:xfrm rot="10790518">
          <a:off x="3555811" y="2192932"/>
          <a:ext cx="301576" cy="35743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49A9112B-17C7-47EF-95BC-2C622CE98334}">
      <dgm:prSet/>
      <dgm:spPr>
        <a:xfrm>
          <a:off x="2071331" y="1933782"/>
          <a:ext cx="1441251" cy="86475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Same day, Welfare Team carry out intervention and contact Parent where appropriate. </a:t>
          </a:r>
        </a:p>
        <a:p>
          <a:pPr>
            <a:buNone/>
          </a:pPr>
          <a:r>
            <a:rPr lang="en-GB">
              <a:solidFill>
                <a:sysClr val="windowText" lastClr="000000">
                  <a:hueOff val="0"/>
                  <a:satOff val="0"/>
                  <a:lumOff val="0"/>
                  <a:alphaOff val="0"/>
                </a:sysClr>
              </a:solidFill>
              <a:latin typeface="Calibri" panose="020F0502020204030204"/>
              <a:ea typeface="+mn-ea"/>
              <a:cs typeface="+mn-cs"/>
            </a:rPr>
            <a:t>(School students: school is informed)</a:t>
          </a:r>
        </a:p>
      </dgm:t>
    </dgm:pt>
    <dgm:pt modelId="{EA39A098-A747-43C3-AB9A-FB02B842AE50}" type="parTrans" cxnId="{A08DC9DD-9DC0-4F5B-A088-F49065A88E5A}">
      <dgm:prSet/>
      <dgm:spPr/>
      <dgm:t>
        <a:bodyPr/>
        <a:lstStyle/>
        <a:p>
          <a:endParaRPr lang="en-GB"/>
        </a:p>
      </dgm:t>
    </dgm:pt>
    <dgm:pt modelId="{C19C859E-D6E1-4615-9AB4-CDAB734AB282}" type="sibTrans" cxnId="{A08DC9DD-9DC0-4F5B-A088-F49065A88E5A}">
      <dgm:prSet/>
      <dgm:spPr>
        <a:xfrm rot="5400000">
          <a:off x="2499572" y="2830522"/>
          <a:ext cx="344629" cy="495126"/>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7CD1172D-0409-43BA-BA3D-371A9CCE3A8D}">
      <dgm:prSet/>
      <dgm:spPr>
        <a:xfrm>
          <a:off x="3983411" y="3389410"/>
          <a:ext cx="1389683" cy="887848"/>
        </a:xfrm>
        <a:prstGeom prst="roundRect">
          <a:avLst>
            <a:gd name="adj" fmla="val 10000"/>
          </a:avLst>
        </a:prstGeom>
        <a:gradFill flip="none" rotWithShape="0">
          <a:gsLst>
            <a:gs pos="0">
              <a:srgbClr val="00B050">
                <a:tint val="66000"/>
                <a:satMod val="160000"/>
              </a:srgbClr>
            </a:gs>
            <a:gs pos="50000">
              <a:srgbClr val="00B050">
                <a:tint val="44500"/>
                <a:satMod val="160000"/>
              </a:srgbClr>
            </a:gs>
            <a:gs pos="100000">
              <a:srgbClr val="00B050">
                <a:tint val="23500"/>
                <a:satMod val="160000"/>
              </a:srgbClr>
            </a:gs>
          </a:gsLst>
          <a:lin ang="5400000" scaled="1"/>
          <a:tileRect/>
        </a:gra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Managed or no risk:</a:t>
          </a:r>
        </a:p>
        <a:p>
          <a:pPr>
            <a:buNone/>
          </a:pPr>
          <a:r>
            <a:rPr lang="en-GB">
              <a:solidFill>
                <a:sysClr val="windowText" lastClr="000000">
                  <a:hueOff val="0"/>
                  <a:satOff val="0"/>
                  <a:lumOff val="0"/>
                  <a:alphaOff val="0"/>
                </a:sysClr>
              </a:solidFill>
              <a:latin typeface="Calibri" panose="020F0502020204030204"/>
              <a:ea typeface="+mn-ea"/>
              <a:cs typeface="+mn-cs"/>
            </a:rPr>
            <a:t>Actions to be recorded on CPOMS</a:t>
          </a:r>
        </a:p>
      </dgm:t>
    </dgm:pt>
    <dgm:pt modelId="{0EBE5D72-819F-4005-B3F4-F21F82D8CD6F}" type="parTrans" cxnId="{4277CCDA-98AC-48CD-A7FD-A38CC399FC8F}">
      <dgm:prSet/>
      <dgm:spPr/>
      <dgm:t>
        <a:bodyPr/>
        <a:lstStyle/>
        <a:p>
          <a:endParaRPr lang="en-GB"/>
        </a:p>
      </dgm:t>
    </dgm:pt>
    <dgm:pt modelId="{9535E8E4-201B-41CD-8C39-140427133CE2}" type="sibTrans" cxnId="{4277CCDA-98AC-48CD-A7FD-A38CC399FC8F}">
      <dgm:prSet custAng="16141767" custScaleX="311073" custLinFactX="1240531" custLinFactY="-100000" custLinFactNeighborX="1300000" custLinFactNeighborY="-104337"/>
      <dgm:spPr/>
      <dgm:t>
        <a:bodyPr/>
        <a:lstStyle/>
        <a:p>
          <a:endParaRPr lang="en-GB"/>
        </a:p>
      </dgm:t>
    </dgm:pt>
    <dgm:pt modelId="{9ECF8FC1-E828-4A3A-A9C4-2C1D1670540B}" type="pres">
      <dgm:prSet presAssocID="{1292EBD5-81EC-48B0-8795-8E3CBF832AF8}" presName="diagram" presStyleCnt="0">
        <dgm:presLayoutVars>
          <dgm:dir/>
          <dgm:resizeHandles val="exact"/>
        </dgm:presLayoutVars>
      </dgm:prSet>
      <dgm:spPr/>
    </dgm:pt>
    <dgm:pt modelId="{CC6B1584-11D1-4DF6-87F9-B4BD709FB8EC}" type="pres">
      <dgm:prSet presAssocID="{78BD4B50-1B93-4B00-BB7B-48B0671A0937}" presName="node" presStyleLbl="node1" presStyleIdx="0" presStyleCnt="8" custLinFactNeighborX="9030" custLinFactNeighborY="-52581">
        <dgm:presLayoutVars>
          <dgm:bulletEnabled val="1"/>
        </dgm:presLayoutVars>
      </dgm:prSet>
      <dgm:spPr/>
    </dgm:pt>
    <dgm:pt modelId="{5B8EFFEC-FE23-4080-8F23-C083B3C7F41C}" type="pres">
      <dgm:prSet presAssocID="{B7068852-4B55-49F9-B0BF-90E2EBC0ACF8}" presName="sibTrans" presStyleLbl="sibTrans2D1" presStyleIdx="0" presStyleCnt="7"/>
      <dgm:spPr/>
    </dgm:pt>
    <dgm:pt modelId="{2CEFA8FF-E67C-4F11-BC02-D93013D61F63}" type="pres">
      <dgm:prSet presAssocID="{B7068852-4B55-49F9-B0BF-90E2EBC0ACF8}" presName="connectorText" presStyleLbl="sibTrans2D1" presStyleIdx="0" presStyleCnt="7"/>
      <dgm:spPr/>
    </dgm:pt>
    <dgm:pt modelId="{6264B517-8243-411E-9D79-8D0008791FA8}" type="pres">
      <dgm:prSet presAssocID="{318BABEF-C6D3-4979-8324-157CDB3B0616}" presName="node" presStyleLbl="node1" presStyleIdx="1" presStyleCnt="8" custLinFactNeighborX="204" custLinFactNeighborY="-54136">
        <dgm:presLayoutVars>
          <dgm:bulletEnabled val="1"/>
        </dgm:presLayoutVars>
      </dgm:prSet>
      <dgm:spPr/>
    </dgm:pt>
    <dgm:pt modelId="{3A680CF3-29B4-4EE9-AE3D-1C19A747E790}" type="pres">
      <dgm:prSet presAssocID="{201E30A8-7A2B-4FE7-991F-16BCC35E5061}" presName="sibTrans" presStyleLbl="sibTrans2D1" presStyleIdx="1" presStyleCnt="7"/>
      <dgm:spPr/>
    </dgm:pt>
    <dgm:pt modelId="{0CAA1A2F-04F7-4E26-BAEA-605013077040}" type="pres">
      <dgm:prSet presAssocID="{201E30A8-7A2B-4FE7-991F-16BCC35E5061}" presName="connectorText" presStyleLbl="sibTrans2D1" presStyleIdx="1" presStyleCnt="7"/>
      <dgm:spPr/>
    </dgm:pt>
    <dgm:pt modelId="{E4BDC848-9B14-43E3-8ACE-E8AEC7518078}" type="pres">
      <dgm:prSet presAssocID="{4C3B5B23-97AA-4A61-9744-3A042978F216}" presName="node" presStyleLbl="node1" presStyleIdx="2" presStyleCnt="8" custLinFactNeighborX="-5816" custLinFactNeighborY="-55514">
        <dgm:presLayoutVars>
          <dgm:bulletEnabled val="1"/>
        </dgm:presLayoutVars>
      </dgm:prSet>
      <dgm:spPr/>
    </dgm:pt>
    <dgm:pt modelId="{523B2506-EEAC-4190-89B4-6BF4A2B81C05}" type="pres">
      <dgm:prSet presAssocID="{D371CE57-2123-4BF6-9BCA-1BD3EBB524AF}" presName="sibTrans" presStyleLbl="sibTrans2D1" presStyleIdx="2" presStyleCnt="7" custScaleX="120258"/>
      <dgm:spPr/>
    </dgm:pt>
    <dgm:pt modelId="{9C1765F8-A4DD-4DE4-88B5-38E4356A7AE3}" type="pres">
      <dgm:prSet presAssocID="{D371CE57-2123-4BF6-9BCA-1BD3EBB524AF}" presName="connectorText" presStyleLbl="sibTrans2D1" presStyleIdx="2" presStyleCnt="7"/>
      <dgm:spPr/>
    </dgm:pt>
    <dgm:pt modelId="{19B8B5EA-2EED-416D-8D6D-D100F255F510}" type="pres">
      <dgm:prSet presAssocID="{55899922-8CE6-4174-8F0C-A8C6FB897D51}" presName="node" presStyleLbl="node1" presStyleIdx="3" presStyleCnt="8" custLinFactNeighborX="-5004" custLinFactNeighborY="-7183">
        <dgm:presLayoutVars>
          <dgm:bulletEnabled val="1"/>
        </dgm:presLayoutVars>
      </dgm:prSet>
      <dgm:spPr/>
    </dgm:pt>
    <dgm:pt modelId="{10BFF13E-3041-42D1-8CF2-4A93BE0EEBC4}" type="pres">
      <dgm:prSet presAssocID="{0A0ECA3D-5521-48A2-99F2-AC0D83BA0922}" presName="sibTrans" presStyleLbl="sibTrans2D1" presStyleIdx="3" presStyleCnt="7" custScaleX="124886" custLinFactNeighborX="-16825" custLinFactNeighborY="2273"/>
      <dgm:spPr/>
    </dgm:pt>
    <dgm:pt modelId="{10731D7A-A40C-4F62-9F9A-962C30F4E6FB}" type="pres">
      <dgm:prSet presAssocID="{0A0ECA3D-5521-48A2-99F2-AC0D83BA0922}" presName="connectorText" presStyleLbl="sibTrans2D1" presStyleIdx="3" presStyleCnt="7"/>
      <dgm:spPr/>
    </dgm:pt>
    <dgm:pt modelId="{074B4817-3374-479C-B365-2859C37AB0AC}" type="pres">
      <dgm:prSet presAssocID="{49A9112B-17C7-47EF-95BC-2C622CE98334}" presName="node" presStyleLbl="node1" presStyleIdx="4" presStyleCnt="8" custLinFactNeighborX="3383" custLinFactNeighborY="-6578">
        <dgm:presLayoutVars>
          <dgm:bulletEnabled val="1"/>
        </dgm:presLayoutVars>
      </dgm:prSet>
      <dgm:spPr/>
    </dgm:pt>
    <dgm:pt modelId="{F9848715-6DA2-4DF8-88F1-A93B719D61CF}" type="pres">
      <dgm:prSet presAssocID="{C19C859E-D6E1-4615-9AB4-CDAB734AB282}" presName="sibTrans" presStyleLbl="sibTrans2D1" presStyleIdx="4" presStyleCnt="7" custAng="21385460" custScaleX="112591" custScaleY="138524" custLinFactNeighborX="-24693" custLinFactNeighborY="-1"/>
      <dgm:spPr/>
    </dgm:pt>
    <dgm:pt modelId="{1DA189D3-D8AD-49FB-BACC-28C262BD1836}" type="pres">
      <dgm:prSet presAssocID="{C19C859E-D6E1-4615-9AB4-CDAB734AB282}" presName="connectorText" presStyleLbl="sibTrans2D1" presStyleIdx="4" presStyleCnt="7"/>
      <dgm:spPr/>
    </dgm:pt>
    <dgm:pt modelId="{59B3EA5C-0B7F-4F82-B9DF-34AB35800180}" type="pres">
      <dgm:prSet presAssocID="{57619682-B721-4582-AE4B-5A4D82CB5DF4}" presName="node" presStyleLbl="node1" presStyleIdx="5" presStyleCnt="8" custScaleY="101419" custLinFactX="37108" custLinFactY="60787" custLinFactNeighborX="100000" custLinFactNeighborY="100000">
        <dgm:presLayoutVars>
          <dgm:bulletEnabled val="1"/>
        </dgm:presLayoutVars>
      </dgm:prSet>
      <dgm:spPr/>
    </dgm:pt>
    <dgm:pt modelId="{9E36F5F2-5809-49C3-8CA9-6C1B91CCA71B}" type="pres">
      <dgm:prSet presAssocID="{AE913A97-6CFE-4F0E-A002-704EA1139C9B}" presName="sibTrans" presStyleLbl="sibTrans2D1" presStyleIdx="5" presStyleCnt="7" custAng="16141767" custScaleX="347111" custScaleY="136442" custLinFactX="1293053" custLinFactY="-97938" custLinFactNeighborX="1300000" custLinFactNeighborY="-100000"/>
      <dgm:spPr/>
    </dgm:pt>
    <dgm:pt modelId="{5A162591-40E4-4B81-AE7C-0D4C1F9B03CA}" type="pres">
      <dgm:prSet presAssocID="{AE913A97-6CFE-4F0E-A002-704EA1139C9B}" presName="connectorText" presStyleLbl="sibTrans2D1" presStyleIdx="5" presStyleCnt="7"/>
      <dgm:spPr/>
    </dgm:pt>
    <dgm:pt modelId="{63825142-D40B-4C33-998B-1E696FACB655}" type="pres">
      <dgm:prSet presAssocID="{3C078F82-5A63-4F9E-8E07-4B23E5F91666}" presName="node" presStyleLbl="node1" presStyleIdx="6" presStyleCnt="8" custLinFactNeighborX="22912" custLinFactNeighborY="-9104">
        <dgm:presLayoutVars>
          <dgm:bulletEnabled val="1"/>
        </dgm:presLayoutVars>
      </dgm:prSet>
      <dgm:spPr/>
    </dgm:pt>
    <dgm:pt modelId="{1449F34B-9CD4-445C-803A-58F63033656C}" type="pres">
      <dgm:prSet presAssocID="{851513BF-ED7C-4B5B-A211-B518F7891FE7}" presName="sibTrans" presStyleLbl="sibTrans2D1" presStyleIdx="6" presStyleCnt="7" custAng="7754965" custScaleX="36875" custScaleY="127830" custLinFactY="-100000" custLinFactNeighborX="-90197" custLinFactNeighborY="-108924"/>
      <dgm:spPr/>
    </dgm:pt>
    <dgm:pt modelId="{3C19ABE8-47EE-4AB0-954A-5F7C79E0B731}" type="pres">
      <dgm:prSet presAssocID="{851513BF-ED7C-4B5B-A211-B518F7891FE7}" presName="connectorText" presStyleLbl="sibTrans2D1" presStyleIdx="6" presStyleCnt="7"/>
      <dgm:spPr/>
    </dgm:pt>
    <dgm:pt modelId="{76D5D3CA-A5BF-48D6-A1FF-12316FF731F7}" type="pres">
      <dgm:prSet presAssocID="{7CD1172D-0409-43BA-BA3D-371A9CCE3A8D}" presName="node" presStyleLbl="node1" presStyleIdx="7" presStyleCnt="8" custScaleX="96422" custScaleY="102671" custLinFactX="36051" custLinFactNeighborX="100000" custLinFactNeighborY="-5625">
        <dgm:presLayoutVars>
          <dgm:bulletEnabled val="1"/>
        </dgm:presLayoutVars>
      </dgm:prSet>
      <dgm:spPr/>
    </dgm:pt>
  </dgm:ptLst>
  <dgm:cxnLst>
    <dgm:cxn modelId="{7FFEF602-487F-4824-8D90-1723CFCFCABE}" type="presOf" srcId="{78BD4B50-1B93-4B00-BB7B-48B0671A0937}" destId="{CC6B1584-11D1-4DF6-87F9-B4BD709FB8EC}" srcOrd="0" destOrd="0" presId="urn:microsoft.com/office/officeart/2005/8/layout/process5"/>
    <dgm:cxn modelId="{B3779107-0BBC-43DA-AE6C-E480CC7C9525}" type="presOf" srcId="{318BABEF-C6D3-4979-8324-157CDB3B0616}" destId="{6264B517-8243-411E-9D79-8D0008791FA8}" srcOrd="0" destOrd="0" presId="urn:microsoft.com/office/officeart/2005/8/layout/process5"/>
    <dgm:cxn modelId="{8C8ACE08-BF63-415D-B991-13CACFFCAE91}" type="presOf" srcId="{D371CE57-2123-4BF6-9BCA-1BD3EBB524AF}" destId="{9C1765F8-A4DD-4DE4-88B5-38E4356A7AE3}" srcOrd="1" destOrd="0" presId="urn:microsoft.com/office/officeart/2005/8/layout/process5"/>
    <dgm:cxn modelId="{C61E6910-EF45-465A-B8A6-0B6ED2863B34}" type="presOf" srcId="{1292EBD5-81EC-48B0-8795-8E3CBF832AF8}" destId="{9ECF8FC1-E828-4A3A-A9C4-2C1D1670540B}" srcOrd="0" destOrd="0" presId="urn:microsoft.com/office/officeart/2005/8/layout/process5"/>
    <dgm:cxn modelId="{A6412419-9031-4BCE-AEC4-B0088CD4A1C0}" srcId="{1292EBD5-81EC-48B0-8795-8E3CBF832AF8}" destId="{4C3B5B23-97AA-4A61-9744-3A042978F216}" srcOrd="2" destOrd="0" parTransId="{651A1475-6910-43C9-A52D-5DAB02B0FFCC}" sibTransId="{D371CE57-2123-4BF6-9BCA-1BD3EBB524AF}"/>
    <dgm:cxn modelId="{09FB7C26-E1F4-48B0-932F-0E0CD328F161}" srcId="{1292EBD5-81EC-48B0-8795-8E3CBF832AF8}" destId="{78BD4B50-1B93-4B00-BB7B-48B0671A0937}" srcOrd="0" destOrd="0" parTransId="{A304DA66-D8AA-45EB-AC6E-6D03C0016E06}" sibTransId="{B7068852-4B55-49F9-B0BF-90E2EBC0ACF8}"/>
    <dgm:cxn modelId="{0E83292E-1E3E-4D10-AFF8-E28D78C1C0DA}" type="presOf" srcId="{55899922-8CE6-4174-8F0C-A8C6FB897D51}" destId="{19B8B5EA-2EED-416D-8D6D-D100F255F510}" srcOrd="0" destOrd="0" presId="urn:microsoft.com/office/officeart/2005/8/layout/process5"/>
    <dgm:cxn modelId="{2F8CFC3B-1841-4664-BF41-81DEE339C26C}" type="presOf" srcId="{7CD1172D-0409-43BA-BA3D-371A9CCE3A8D}" destId="{76D5D3CA-A5BF-48D6-A1FF-12316FF731F7}" srcOrd="0" destOrd="0" presId="urn:microsoft.com/office/officeart/2005/8/layout/process5"/>
    <dgm:cxn modelId="{6BE71462-430A-4956-B63B-95CD65EA3C98}" type="presOf" srcId="{851513BF-ED7C-4B5B-A211-B518F7891FE7}" destId="{1449F34B-9CD4-445C-803A-58F63033656C}" srcOrd="0" destOrd="0" presId="urn:microsoft.com/office/officeart/2005/8/layout/process5"/>
    <dgm:cxn modelId="{EA349262-0BB5-4EB5-A971-0F21925986FF}" type="presOf" srcId="{AE913A97-6CFE-4F0E-A002-704EA1139C9B}" destId="{9E36F5F2-5809-49C3-8CA9-6C1B91CCA71B}" srcOrd="0" destOrd="0" presId="urn:microsoft.com/office/officeart/2005/8/layout/process5"/>
    <dgm:cxn modelId="{8101F76B-E7ED-49D0-8D12-1EA61A066356}" type="presOf" srcId="{49A9112B-17C7-47EF-95BC-2C622CE98334}" destId="{074B4817-3374-479C-B365-2859C37AB0AC}" srcOrd="0" destOrd="0" presId="urn:microsoft.com/office/officeart/2005/8/layout/process5"/>
    <dgm:cxn modelId="{D7A1B06D-1D85-4EAE-96E6-1DFFD851D1C3}" srcId="{1292EBD5-81EC-48B0-8795-8E3CBF832AF8}" destId="{318BABEF-C6D3-4979-8324-157CDB3B0616}" srcOrd="1" destOrd="0" parTransId="{B79B6F50-E31F-4361-B43C-48D091AF1A7F}" sibTransId="{201E30A8-7A2B-4FE7-991F-16BCC35E5061}"/>
    <dgm:cxn modelId="{9397627A-693E-4B10-B562-307003D883A7}" type="presOf" srcId="{201E30A8-7A2B-4FE7-991F-16BCC35E5061}" destId="{3A680CF3-29B4-4EE9-AE3D-1C19A747E790}" srcOrd="0" destOrd="0" presId="urn:microsoft.com/office/officeart/2005/8/layout/process5"/>
    <dgm:cxn modelId="{75A4117B-D746-4777-83A8-3CC9A8BC8278}" type="presOf" srcId="{C19C859E-D6E1-4615-9AB4-CDAB734AB282}" destId="{F9848715-6DA2-4DF8-88F1-A93B719D61CF}" srcOrd="0" destOrd="0" presId="urn:microsoft.com/office/officeart/2005/8/layout/process5"/>
    <dgm:cxn modelId="{0B49FB7F-A1D7-4925-9750-CD9D973E8A17}" type="presOf" srcId="{201E30A8-7A2B-4FE7-991F-16BCC35E5061}" destId="{0CAA1A2F-04F7-4E26-BAEA-605013077040}" srcOrd="1" destOrd="0" presId="urn:microsoft.com/office/officeart/2005/8/layout/process5"/>
    <dgm:cxn modelId="{E9E58184-A644-4853-A3B2-910EA873F681}" type="presOf" srcId="{B7068852-4B55-49F9-B0BF-90E2EBC0ACF8}" destId="{5B8EFFEC-FE23-4080-8F23-C083B3C7F41C}" srcOrd="0" destOrd="0" presId="urn:microsoft.com/office/officeart/2005/8/layout/process5"/>
    <dgm:cxn modelId="{67971088-C761-479C-BAF9-0D22CE422A05}" type="presOf" srcId="{B7068852-4B55-49F9-B0BF-90E2EBC0ACF8}" destId="{2CEFA8FF-E67C-4F11-BC02-D93013D61F63}" srcOrd="1" destOrd="0" presId="urn:microsoft.com/office/officeart/2005/8/layout/process5"/>
    <dgm:cxn modelId="{86CF038A-7ED5-4B0B-9552-9C03FDCD10D2}" type="presOf" srcId="{0A0ECA3D-5521-48A2-99F2-AC0D83BA0922}" destId="{10BFF13E-3041-42D1-8CF2-4A93BE0EEBC4}" srcOrd="0" destOrd="0" presId="urn:microsoft.com/office/officeart/2005/8/layout/process5"/>
    <dgm:cxn modelId="{97DF3E9E-4D5C-4279-A714-500394D7557F}" type="presOf" srcId="{C19C859E-D6E1-4615-9AB4-CDAB734AB282}" destId="{1DA189D3-D8AD-49FB-BACC-28C262BD1836}" srcOrd="1" destOrd="0" presId="urn:microsoft.com/office/officeart/2005/8/layout/process5"/>
    <dgm:cxn modelId="{22369EA0-C58A-4252-8C38-D7B36A9C9E24}" type="presOf" srcId="{0A0ECA3D-5521-48A2-99F2-AC0D83BA0922}" destId="{10731D7A-A40C-4F62-9F9A-962C30F4E6FB}" srcOrd="1" destOrd="0" presId="urn:microsoft.com/office/officeart/2005/8/layout/process5"/>
    <dgm:cxn modelId="{05306AB2-26F4-49A5-9A32-8535415CAABA}" srcId="{1292EBD5-81EC-48B0-8795-8E3CBF832AF8}" destId="{57619682-B721-4582-AE4B-5A4D82CB5DF4}" srcOrd="5" destOrd="0" parTransId="{6930F7B3-42F6-47C7-A796-4C7CEB9D8D50}" sibTransId="{AE913A97-6CFE-4F0E-A002-704EA1139C9B}"/>
    <dgm:cxn modelId="{1697CBB3-E1B0-4A6A-AA22-BE056FE5DCEE}" type="presOf" srcId="{3C078F82-5A63-4F9E-8E07-4B23E5F91666}" destId="{63825142-D40B-4C33-998B-1E696FACB655}" srcOrd="0" destOrd="0" presId="urn:microsoft.com/office/officeart/2005/8/layout/process5"/>
    <dgm:cxn modelId="{AC7981B7-0545-48A0-85E4-070E8DD35040}" type="presOf" srcId="{AE913A97-6CFE-4F0E-A002-704EA1139C9B}" destId="{5A162591-40E4-4B81-AE7C-0D4C1F9B03CA}" srcOrd="1" destOrd="0" presId="urn:microsoft.com/office/officeart/2005/8/layout/process5"/>
    <dgm:cxn modelId="{2406FCBA-E2AC-454A-B7BD-EF5FA3146445}" type="presOf" srcId="{851513BF-ED7C-4B5B-A211-B518F7891FE7}" destId="{3C19ABE8-47EE-4AB0-954A-5F7C79E0B731}" srcOrd="1" destOrd="0" presId="urn:microsoft.com/office/officeart/2005/8/layout/process5"/>
    <dgm:cxn modelId="{FA4257BD-7FE3-4570-B68A-54A8E2A01ADF}" type="presOf" srcId="{4C3B5B23-97AA-4A61-9744-3A042978F216}" destId="{E4BDC848-9B14-43E3-8ACE-E8AEC7518078}" srcOrd="0" destOrd="0" presId="urn:microsoft.com/office/officeart/2005/8/layout/process5"/>
    <dgm:cxn modelId="{4702B7BD-9776-4AAD-A9CC-C69F4FBE363F}" type="presOf" srcId="{D371CE57-2123-4BF6-9BCA-1BD3EBB524AF}" destId="{523B2506-EEAC-4190-89B4-6BF4A2B81C05}" srcOrd="0" destOrd="0" presId="urn:microsoft.com/office/officeart/2005/8/layout/process5"/>
    <dgm:cxn modelId="{7437C2C8-4211-488F-8F01-A747AF15C380}" srcId="{1292EBD5-81EC-48B0-8795-8E3CBF832AF8}" destId="{3C078F82-5A63-4F9E-8E07-4B23E5F91666}" srcOrd="6" destOrd="0" parTransId="{1B0D3DCF-7699-4D4A-8950-33E9752A013C}" sibTransId="{851513BF-ED7C-4B5B-A211-B518F7891FE7}"/>
    <dgm:cxn modelId="{BE80DBC9-7285-4C7D-BE1E-69CA436A9DAF}" type="presOf" srcId="{57619682-B721-4582-AE4B-5A4D82CB5DF4}" destId="{59B3EA5C-0B7F-4F82-B9DF-34AB35800180}" srcOrd="0" destOrd="0" presId="urn:microsoft.com/office/officeart/2005/8/layout/process5"/>
    <dgm:cxn modelId="{B4F7F3CD-4C2F-4836-8CCB-40A1D3ADA5D6}" srcId="{1292EBD5-81EC-48B0-8795-8E3CBF832AF8}" destId="{55899922-8CE6-4174-8F0C-A8C6FB897D51}" srcOrd="3" destOrd="0" parTransId="{895A00B6-D132-40A1-942C-98D2AF9A33DF}" sibTransId="{0A0ECA3D-5521-48A2-99F2-AC0D83BA0922}"/>
    <dgm:cxn modelId="{4277CCDA-98AC-48CD-A7FD-A38CC399FC8F}" srcId="{1292EBD5-81EC-48B0-8795-8E3CBF832AF8}" destId="{7CD1172D-0409-43BA-BA3D-371A9CCE3A8D}" srcOrd="7" destOrd="0" parTransId="{0EBE5D72-819F-4005-B3F4-F21F82D8CD6F}" sibTransId="{9535E8E4-201B-41CD-8C39-140427133CE2}"/>
    <dgm:cxn modelId="{A08DC9DD-9DC0-4F5B-A088-F49065A88E5A}" srcId="{1292EBD5-81EC-48B0-8795-8E3CBF832AF8}" destId="{49A9112B-17C7-47EF-95BC-2C622CE98334}" srcOrd="4" destOrd="0" parTransId="{EA39A098-A747-43C3-AB9A-FB02B842AE50}" sibTransId="{C19C859E-D6E1-4615-9AB4-CDAB734AB282}"/>
    <dgm:cxn modelId="{50F05EA5-5937-4537-B21B-D032253FE82E}" type="presParOf" srcId="{9ECF8FC1-E828-4A3A-A9C4-2C1D1670540B}" destId="{CC6B1584-11D1-4DF6-87F9-B4BD709FB8EC}" srcOrd="0" destOrd="0" presId="urn:microsoft.com/office/officeart/2005/8/layout/process5"/>
    <dgm:cxn modelId="{DD21A786-9171-4C4D-A8AB-6BCB7F3745D2}" type="presParOf" srcId="{9ECF8FC1-E828-4A3A-A9C4-2C1D1670540B}" destId="{5B8EFFEC-FE23-4080-8F23-C083B3C7F41C}" srcOrd="1" destOrd="0" presId="urn:microsoft.com/office/officeart/2005/8/layout/process5"/>
    <dgm:cxn modelId="{3B5783A7-D81B-4EA6-B08B-5081F9673396}" type="presParOf" srcId="{5B8EFFEC-FE23-4080-8F23-C083B3C7F41C}" destId="{2CEFA8FF-E67C-4F11-BC02-D93013D61F63}" srcOrd="0" destOrd="0" presId="urn:microsoft.com/office/officeart/2005/8/layout/process5"/>
    <dgm:cxn modelId="{18A1FFA8-90FA-4D20-8F47-C9D93796F2E1}" type="presParOf" srcId="{9ECF8FC1-E828-4A3A-A9C4-2C1D1670540B}" destId="{6264B517-8243-411E-9D79-8D0008791FA8}" srcOrd="2" destOrd="0" presId="urn:microsoft.com/office/officeart/2005/8/layout/process5"/>
    <dgm:cxn modelId="{D73A19C1-C856-4EBD-A58D-A11454751120}" type="presParOf" srcId="{9ECF8FC1-E828-4A3A-A9C4-2C1D1670540B}" destId="{3A680CF3-29B4-4EE9-AE3D-1C19A747E790}" srcOrd="3" destOrd="0" presId="urn:microsoft.com/office/officeart/2005/8/layout/process5"/>
    <dgm:cxn modelId="{6520B517-F749-4245-A2BA-740F357B4A88}" type="presParOf" srcId="{3A680CF3-29B4-4EE9-AE3D-1C19A747E790}" destId="{0CAA1A2F-04F7-4E26-BAEA-605013077040}" srcOrd="0" destOrd="0" presId="urn:microsoft.com/office/officeart/2005/8/layout/process5"/>
    <dgm:cxn modelId="{C4658F72-ACCF-482A-B34F-D0EB1F8C99D4}" type="presParOf" srcId="{9ECF8FC1-E828-4A3A-A9C4-2C1D1670540B}" destId="{E4BDC848-9B14-43E3-8ACE-E8AEC7518078}" srcOrd="4" destOrd="0" presId="urn:microsoft.com/office/officeart/2005/8/layout/process5"/>
    <dgm:cxn modelId="{CC6AF849-3383-4E6D-9334-EEB4CBAD7265}" type="presParOf" srcId="{9ECF8FC1-E828-4A3A-A9C4-2C1D1670540B}" destId="{523B2506-EEAC-4190-89B4-6BF4A2B81C05}" srcOrd="5" destOrd="0" presId="urn:microsoft.com/office/officeart/2005/8/layout/process5"/>
    <dgm:cxn modelId="{332188B4-FAFB-4DB6-B7F0-9160EDFE5D79}" type="presParOf" srcId="{523B2506-EEAC-4190-89B4-6BF4A2B81C05}" destId="{9C1765F8-A4DD-4DE4-88B5-38E4356A7AE3}" srcOrd="0" destOrd="0" presId="urn:microsoft.com/office/officeart/2005/8/layout/process5"/>
    <dgm:cxn modelId="{C057A5B9-C18A-402C-8912-654EE609B309}" type="presParOf" srcId="{9ECF8FC1-E828-4A3A-A9C4-2C1D1670540B}" destId="{19B8B5EA-2EED-416D-8D6D-D100F255F510}" srcOrd="6" destOrd="0" presId="urn:microsoft.com/office/officeart/2005/8/layout/process5"/>
    <dgm:cxn modelId="{C63792B9-C0DA-432C-9EE5-5D372F79A865}" type="presParOf" srcId="{9ECF8FC1-E828-4A3A-A9C4-2C1D1670540B}" destId="{10BFF13E-3041-42D1-8CF2-4A93BE0EEBC4}" srcOrd="7" destOrd="0" presId="urn:microsoft.com/office/officeart/2005/8/layout/process5"/>
    <dgm:cxn modelId="{3A3903BB-FAA1-4334-B89B-F67806B340C2}" type="presParOf" srcId="{10BFF13E-3041-42D1-8CF2-4A93BE0EEBC4}" destId="{10731D7A-A40C-4F62-9F9A-962C30F4E6FB}" srcOrd="0" destOrd="0" presId="urn:microsoft.com/office/officeart/2005/8/layout/process5"/>
    <dgm:cxn modelId="{B3E5AB4B-1314-4A9D-A539-201D5F484914}" type="presParOf" srcId="{9ECF8FC1-E828-4A3A-A9C4-2C1D1670540B}" destId="{074B4817-3374-479C-B365-2859C37AB0AC}" srcOrd="8" destOrd="0" presId="urn:microsoft.com/office/officeart/2005/8/layout/process5"/>
    <dgm:cxn modelId="{9DC318AA-71C7-463B-AA6B-A78B406E5FF5}" type="presParOf" srcId="{9ECF8FC1-E828-4A3A-A9C4-2C1D1670540B}" destId="{F9848715-6DA2-4DF8-88F1-A93B719D61CF}" srcOrd="9" destOrd="0" presId="urn:microsoft.com/office/officeart/2005/8/layout/process5"/>
    <dgm:cxn modelId="{5F043418-04CD-4EC3-9F0B-4000084E3611}" type="presParOf" srcId="{F9848715-6DA2-4DF8-88F1-A93B719D61CF}" destId="{1DA189D3-D8AD-49FB-BACC-28C262BD1836}" srcOrd="0" destOrd="0" presId="urn:microsoft.com/office/officeart/2005/8/layout/process5"/>
    <dgm:cxn modelId="{20D1DFAB-869A-4EC1-ABF2-540F8CC63098}" type="presParOf" srcId="{9ECF8FC1-E828-4A3A-A9C4-2C1D1670540B}" destId="{59B3EA5C-0B7F-4F82-B9DF-34AB35800180}" srcOrd="10" destOrd="0" presId="urn:microsoft.com/office/officeart/2005/8/layout/process5"/>
    <dgm:cxn modelId="{8A3B23E2-72F8-47D5-9A24-247AD7ECC384}" type="presParOf" srcId="{9ECF8FC1-E828-4A3A-A9C4-2C1D1670540B}" destId="{9E36F5F2-5809-49C3-8CA9-6C1B91CCA71B}" srcOrd="11" destOrd="0" presId="urn:microsoft.com/office/officeart/2005/8/layout/process5"/>
    <dgm:cxn modelId="{C5DFA8F7-CC16-49ED-8DB2-F5A6FD68A94B}" type="presParOf" srcId="{9E36F5F2-5809-49C3-8CA9-6C1B91CCA71B}" destId="{5A162591-40E4-4B81-AE7C-0D4C1F9B03CA}" srcOrd="0" destOrd="0" presId="urn:microsoft.com/office/officeart/2005/8/layout/process5"/>
    <dgm:cxn modelId="{E005799F-EFF0-4032-B609-DC9DAC538F11}" type="presParOf" srcId="{9ECF8FC1-E828-4A3A-A9C4-2C1D1670540B}" destId="{63825142-D40B-4C33-998B-1E696FACB655}" srcOrd="12" destOrd="0" presId="urn:microsoft.com/office/officeart/2005/8/layout/process5"/>
    <dgm:cxn modelId="{D40D4310-EC14-43FC-9AF6-DE34FE434157}" type="presParOf" srcId="{9ECF8FC1-E828-4A3A-A9C4-2C1D1670540B}" destId="{1449F34B-9CD4-445C-803A-58F63033656C}" srcOrd="13" destOrd="0" presId="urn:microsoft.com/office/officeart/2005/8/layout/process5"/>
    <dgm:cxn modelId="{D5652C0A-73AA-4D89-BC9A-79C32CCC57E2}" type="presParOf" srcId="{1449F34B-9CD4-445C-803A-58F63033656C}" destId="{3C19ABE8-47EE-4AB0-954A-5F7C79E0B731}" srcOrd="0" destOrd="0" presId="urn:microsoft.com/office/officeart/2005/8/layout/process5"/>
    <dgm:cxn modelId="{6B109F8D-89CA-4F21-A6CE-046F7BFB66AB}" type="presParOf" srcId="{9ECF8FC1-E828-4A3A-A9C4-2C1D1670540B}" destId="{76D5D3CA-A5BF-48D6-A1FF-12316FF731F7}" srcOrd="14"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6B1584-11D1-4DF6-87F9-B4BD709FB8EC}">
      <dsp:nvSpPr>
        <dsp:cNvPr id="0" name=""/>
        <dsp:cNvSpPr/>
      </dsp:nvSpPr>
      <dsp:spPr>
        <a:xfrm>
          <a:off x="134967" y="88584"/>
          <a:ext cx="1441251" cy="86475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INITIAL SAFEGUARDING CONCERN</a:t>
          </a:r>
        </a:p>
      </dsp:txBody>
      <dsp:txXfrm>
        <a:off x="160295" y="113912"/>
        <a:ext cx="1390595" cy="814094"/>
      </dsp:txXfrm>
    </dsp:sp>
    <dsp:sp modelId="{5B8EFFEC-FE23-4080-8F23-C083B3C7F41C}">
      <dsp:nvSpPr>
        <dsp:cNvPr id="0" name=""/>
        <dsp:cNvSpPr/>
      </dsp:nvSpPr>
      <dsp:spPr>
        <a:xfrm rot="21575549">
          <a:off x="1675060" y="335568"/>
          <a:ext cx="238132" cy="357430"/>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a:off x="1675061" y="407308"/>
        <a:ext cx="166692" cy="214458"/>
      </dsp:txXfrm>
    </dsp:sp>
    <dsp:sp modelId="{6264B517-8243-411E-9D79-8D0008791FA8}">
      <dsp:nvSpPr>
        <dsp:cNvPr id="0" name=""/>
        <dsp:cNvSpPr/>
      </dsp:nvSpPr>
      <dsp:spPr>
        <a:xfrm>
          <a:off x="2025514" y="75137"/>
          <a:ext cx="1441251" cy="86475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Ensure Young Person's immediate safety and wellbeing</a:t>
          </a:r>
        </a:p>
      </dsp:txBody>
      <dsp:txXfrm>
        <a:off x="2050842" y="100465"/>
        <a:ext cx="1390595" cy="814094"/>
      </dsp:txXfrm>
    </dsp:sp>
    <dsp:sp modelId="{3A680CF3-29B4-4EE9-AE3D-1C19A747E790}">
      <dsp:nvSpPr>
        <dsp:cNvPr id="0" name=""/>
        <dsp:cNvSpPr/>
      </dsp:nvSpPr>
      <dsp:spPr>
        <a:xfrm rot="21578786">
          <a:off x="3574505" y="322884"/>
          <a:ext cx="259565" cy="357430"/>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a:off x="3574506" y="394610"/>
        <a:ext cx="181696" cy="214458"/>
      </dsp:txXfrm>
    </dsp:sp>
    <dsp:sp modelId="{E4BDC848-9B14-43E3-8ACE-E8AEC7518078}">
      <dsp:nvSpPr>
        <dsp:cNvPr id="0" name=""/>
        <dsp:cNvSpPr/>
      </dsp:nvSpPr>
      <dsp:spPr>
        <a:xfrm>
          <a:off x="3956503" y="63220"/>
          <a:ext cx="1441251" cy="86475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Inform Designated Safeguarding Lead and record on CPOMS</a:t>
          </a:r>
        </a:p>
      </dsp:txBody>
      <dsp:txXfrm>
        <a:off x="3981831" y="88548"/>
        <a:ext cx="1390595" cy="814094"/>
      </dsp:txXfrm>
    </dsp:sp>
    <dsp:sp modelId="{523B2506-EEAC-4190-89B4-6BF4A2B81C05}">
      <dsp:nvSpPr>
        <dsp:cNvPr id="0" name=""/>
        <dsp:cNvSpPr/>
      </dsp:nvSpPr>
      <dsp:spPr>
        <a:xfrm rot="5378432">
          <a:off x="4364011" y="1234537"/>
          <a:ext cx="637748" cy="357430"/>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rot="-5400000">
        <a:off x="4575319" y="1094380"/>
        <a:ext cx="214458" cy="530519"/>
      </dsp:txXfrm>
    </dsp:sp>
    <dsp:sp modelId="{19B8B5EA-2EED-416D-8D6D-D100F255F510}">
      <dsp:nvSpPr>
        <dsp:cNvPr id="0" name=""/>
        <dsp:cNvSpPr/>
      </dsp:nvSpPr>
      <dsp:spPr>
        <a:xfrm>
          <a:off x="3968206" y="1928550"/>
          <a:ext cx="1441251" cy="86475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DSL/Welfare Team to assess risk level and nature of concern</a:t>
          </a:r>
        </a:p>
      </dsp:txBody>
      <dsp:txXfrm>
        <a:off x="3993534" y="1953878"/>
        <a:ext cx="1390595" cy="814094"/>
      </dsp:txXfrm>
    </dsp:sp>
    <dsp:sp modelId="{10BFF13E-3041-42D1-8CF2-4A93BE0EEBC4}">
      <dsp:nvSpPr>
        <dsp:cNvPr id="0" name=""/>
        <dsp:cNvSpPr/>
      </dsp:nvSpPr>
      <dsp:spPr>
        <a:xfrm rot="10790518">
          <a:off x="3555811" y="2192932"/>
          <a:ext cx="301576" cy="357430"/>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rot="10800000">
        <a:off x="3646284" y="2264293"/>
        <a:ext cx="211103" cy="214458"/>
      </dsp:txXfrm>
    </dsp:sp>
    <dsp:sp modelId="{074B4817-3374-479C-B365-2859C37AB0AC}">
      <dsp:nvSpPr>
        <dsp:cNvPr id="0" name=""/>
        <dsp:cNvSpPr/>
      </dsp:nvSpPr>
      <dsp:spPr>
        <a:xfrm>
          <a:off x="2071331" y="1933782"/>
          <a:ext cx="1441251" cy="86475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Same day, Welfare Team carry out intervention and contact Parent where appropriate. </a:t>
          </a:r>
        </a:p>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(School students: school is informed)</a:t>
          </a:r>
        </a:p>
      </dsp:txBody>
      <dsp:txXfrm>
        <a:off x="2096659" y="1959110"/>
        <a:ext cx="1390595" cy="814094"/>
      </dsp:txXfrm>
    </dsp:sp>
    <dsp:sp modelId="{F9848715-6DA2-4DF8-88F1-A93B719D61CF}">
      <dsp:nvSpPr>
        <dsp:cNvPr id="0" name=""/>
        <dsp:cNvSpPr/>
      </dsp:nvSpPr>
      <dsp:spPr>
        <a:xfrm rot="5400000">
          <a:off x="2499572" y="2830522"/>
          <a:ext cx="344629" cy="495126"/>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rot="-5400000">
        <a:off x="2523349" y="2905771"/>
        <a:ext cx="297076" cy="241240"/>
      </dsp:txXfrm>
    </dsp:sp>
    <dsp:sp modelId="{59B3EA5C-0B7F-4F82-B9DF-34AB35800180}">
      <dsp:nvSpPr>
        <dsp:cNvPr id="0" name=""/>
        <dsp:cNvSpPr/>
      </dsp:nvSpPr>
      <dsp:spPr>
        <a:xfrm>
          <a:off x="1980893" y="3374937"/>
          <a:ext cx="1441251" cy="877021"/>
        </a:xfrm>
        <a:prstGeom prst="roundRect">
          <a:avLst>
            <a:gd name="adj" fmla="val 10000"/>
          </a:avLst>
        </a:prstGeom>
        <a:gradFill flip="none" rotWithShape="0">
          <a:gsLst>
            <a:gs pos="0">
              <a:srgbClr val="FFC000">
                <a:tint val="66000"/>
                <a:satMod val="160000"/>
              </a:srgbClr>
            </a:gs>
            <a:gs pos="50000">
              <a:srgbClr val="FFC000">
                <a:tint val="44500"/>
                <a:satMod val="160000"/>
              </a:srgbClr>
            </a:gs>
            <a:gs pos="100000">
              <a:srgbClr val="FFC000">
                <a:tint val="23500"/>
                <a:satMod val="160000"/>
              </a:srgbClr>
            </a:gs>
          </a:gsLst>
          <a:lin ang="5400000" scaled="1"/>
          <a:tileRect/>
        </a:gra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Medium risk:</a:t>
          </a:r>
        </a:p>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Monitoring by DSL and Tutor, to be reviewed.</a:t>
          </a:r>
        </a:p>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Actions to be recorded on CPOMS</a:t>
          </a:r>
        </a:p>
      </dsp:txBody>
      <dsp:txXfrm>
        <a:off x="2006580" y="3400624"/>
        <a:ext cx="1389877" cy="825647"/>
      </dsp:txXfrm>
    </dsp:sp>
    <dsp:sp modelId="{9E36F5F2-5809-49C3-8CA9-6C1B91CCA71B}">
      <dsp:nvSpPr>
        <dsp:cNvPr id="0" name=""/>
        <dsp:cNvSpPr/>
      </dsp:nvSpPr>
      <dsp:spPr>
        <a:xfrm rot="5363068">
          <a:off x="4505368" y="2857035"/>
          <a:ext cx="376407" cy="48768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rot="10800000">
        <a:off x="4561222" y="2898114"/>
        <a:ext cx="263485" cy="292611"/>
      </dsp:txXfrm>
    </dsp:sp>
    <dsp:sp modelId="{63825142-D40B-4C33-998B-1E696FACB655}">
      <dsp:nvSpPr>
        <dsp:cNvPr id="0" name=""/>
        <dsp:cNvSpPr/>
      </dsp:nvSpPr>
      <dsp:spPr>
        <a:xfrm>
          <a:off x="335041" y="3370874"/>
          <a:ext cx="1441251" cy="864750"/>
        </a:xfrm>
        <a:prstGeom prst="roundRect">
          <a:avLst>
            <a:gd name="adj" fmla="val 10000"/>
          </a:avLst>
        </a:prstGeom>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Higher risk:</a:t>
          </a:r>
        </a:p>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DSL to contact CADS or Police</a:t>
          </a:r>
        </a:p>
      </dsp:txBody>
      <dsp:txXfrm>
        <a:off x="360369" y="3396202"/>
        <a:ext cx="1390595" cy="814094"/>
      </dsp:txXfrm>
    </dsp:sp>
    <dsp:sp modelId="{1449F34B-9CD4-445C-803A-58F63033656C}">
      <dsp:nvSpPr>
        <dsp:cNvPr id="0" name=""/>
        <dsp:cNvSpPr/>
      </dsp:nvSpPr>
      <dsp:spPr>
        <a:xfrm rot="7783514">
          <a:off x="1575924" y="2842915"/>
          <a:ext cx="431368" cy="45690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a:off x="1681982" y="2884530"/>
        <a:ext cx="301958" cy="274141"/>
      </dsp:txXfrm>
    </dsp:sp>
    <dsp:sp modelId="{76D5D3CA-A5BF-48D6-A1FF-12316FF731F7}">
      <dsp:nvSpPr>
        <dsp:cNvPr id="0" name=""/>
        <dsp:cNvSpPr/>
      </dsp:nvSpPr>
      <dsp:spPr>
        <a:xfrm>
          <a:off x="3983411" y="3389410"/>
          <a:ext cx="1389683" cy="887848"/>
        </a:xfrm>
        <a:prstGeom prst="roundRect">
          <a:avLst>
            <a:gd name="adj" fmla="val 10000"/>
          </a:avLst>
        </a:prstGeom>
        <a:gradFill flip="none" rotWithShape="0">
          <a:gsLst>
            <a:gs pos="0">
              <a:srgbClr val="00B050">
                <a:tint val="66000"/>
                <a:satMod val="160000"/>
              </a:srgbClr>
            </a:gs>
            <a:gs pos="50000">
              <a:srgbClr val="00B050">
                <a:tint val="44500"/>
                <a:satMod val="160000"/>
              </a:srgbClr>
            </a:gs>
            <a:gs pos="100000">
              <a:srgbClr val="00B050">
                <a:tint val="23500"/>
                <a:satMod val="160000"/>
              </a:srgbClr>
            </a:gs>
          </a:gsLst>
          <a:lin ang="5400000" scaled="1"/>
          <a:tileRect/>
        </a:gra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Managed or no risk:</a:t>
          </a:r>
        </a:p>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Actions to be recorded on CPOMS</a:t>
          </a:r>
        </a:p>
      </dsp:txBody>
      <dsp:txXfrm>
        <a:off x="4009415" y="3415414"/>
        <a:ext cx="1337675" cy="8358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8D750BEE72E42922A3A5ED197E88B" ma:contentTypeVersion="16" ma:contentTypeDescription="Create a new document." ma:contentTypeScope="" ma:versionID="345d93b299218a6c656658a610fef42e">
  <xsd:schema xmlns:xsd="http://www.w3.org/2001/XMLSchema" xmlns:xs="http://www.w3.org/2001/XMLSchema" xmlns:p="http://schemas.microsoft.com/office/2006/metadata/properties" xmlns:ns2="4ff77f85-aa40-4283-b6d2-ed7f28ad463d" xmlns:ns3="688b3734-114b-479a-97f8-4fc15b723250" targetNamespace="http://schemas.microsoft.com/office/2006/metadata/properties" ma:root="true" ma:fieldsID="08fad38fdb88e85509223b366ad64886" ns2:_="" ns3:_="">
    <xsd:import namespace="4ff77f85-aa40-4283-b6d2-ed7f28ad463d"/>
    <xsd:import namespace="688b3734-114b-479a-97f8-4fc15b7232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77f85-aa40-4283-b6d2-ed7f28ad4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4c91a0-6998-424a-b3f0-d684d7a918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8b3734-114b-479a-97f8-4fc15b723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3bb948-61e5-4892-8489-d62d2decb608}" ma:internalName="TaxCatchAll" ma:showField="CatchAllData" ma:web="688b3734-114b-479a-97f8-4fc15b723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8b3734-114b-479a-97f8-4fc15b723250" xsi:nil="true"/>
    <lcf76f155ced4ddcb4097134ff3c332f xmlns="4ff77f85-aa40-4283-b6d2-ed7f28ad46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682FBF-5E06-4C2B-9A60-4C40CE058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77f85-aa40-4283-b6d2-ed7f28ad463d"/>
    <ds:schemaRef ds:uri="688b3734-114b-479a-97f8-4fc15b723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ED36-3789-41C3-B5B5-4DBD6A54BEB0}">
  <ds:schemaRefs>
    <ds:schemaRef ds:uri="http://schemas.microsoft.com/sharepoint/v3/contenttype/forms"/>
  </ds:schemaRefs>
</ds:datastoreItem>
</file>

<file path=customXml/itemProps3.xml><?xml version="1.0" encoding="utf-8"?>
<ds:datastoreItem xmlns:ds="http://schemas.openxmlformats.org/officeDocument/2006/customXml" ds:itemID="{A02C6148-AF50-4CCB-8EFE-7A9109DED7EF}">
  <ds:schemaRefs>
    <ds:schemaRef ds:uri="http://schemas.microsoft.com/office/2006/metadata/properties"/>
    <ds:schemaRef ds:uri="http://schemas.microsoft.com/office/infopath/2007/PartnerControls"/>
    <ds:schemaRef ds:uri="688b3734-114b-479a-97f8-4fc15b723250"/>
    <ds:schemaRef ds:uri="4ff77f85-aa40-4283-b6d2-ed7f28ad46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4042</Words>
  <Characters>23044</Characters>
  <Application>Microsoft Office Word</Application>
  <DocSecurity>0</DocSecurity>
  <Lines>192</Lines>
  <Paragraphs>54</Paragraphs>
  <ScaleCrop>false</ScaleCrop>
  <Company/>
  <LinksUpToDate>false</LinksUpToDate>
  <CharactersWithSpaces>27032</CharactersWithSpaces>
  <SharedDoc>false</SharedDoc>
  <HLinks>
    <vt:vector size="30" baseType="variant">
      <vt:variant>
        <vt:i4>7864410</vt:i4>
      </vt:variant>
      <vt:variant>
        <vt:i4>12</vt:i4>
      </vt:variant>
      <vt:variant>
        <vt:i4>0</vt:i4>
      </vt:variant>
      <vt:variant>
        <vt:i4>5</vt:i4>
      </vt:variant>
      <vt:variant>
        <vt:lpwstr>mailto:ladocentral@suffolk.gcsx.gov.uk</vt:lpwstr>
      </vt:variant>
      <vt:variant>
        <vt:lpwstr/>
      </vt:variant>
      <vt:variant>
        <vt:i4>2752614</vt:i4>
      </vt:variant>
      <vt:variant>
        <vt:i4>9</vt:i4>
      </vt:variant>
      <vt:variant>
        <vt:i4>0</vt:i4>
      </vt:variant>
      <vt:variant>
        <vt:i4>5</vt:i4>
      </vt:variant>
      <vt:variant>
        <vt:lpwstr>http://www.norfolklscb.org/</vt:lpwstr>
      </vt:variant>
      <vt:variant>
        <vt:lpwstr/>
      </vt:variant>
      <vt:variant>
        <vt:i4>4915256</vt:i4>
      </vt:variant>
      <vt:variant>
        <vt:i4>6</vt:i4>
      </vt:variant>
      <vt:variant>
        <vt:i4>0</vt:i4>
      </vt:variant>
      <vt:variant>
        <vt:i4>5</vt:i4>
      </vt:variant>
      <vt:variant>
        <vt:lpwstr>mailto:lado@norfolk.gov.uk</vt:lpwstr>
      </vt:variant>
      <vt:variant>
        <vt:lpwstr/>
      </vt:variant>
      <vt:variant>
        <vt:i4>2752614</vt:i4>
      </vt:variant>
      <vt:variant>
        <vt:i4>3</vt:i4>
      </vt:variant>
      <vt:variant>
        <vt:i4>0</vt:i4>
      </vt:variant>
      <vt:variant>
        <vt:i4>5</vt:i4>
      </vt:variant>
      <vt:variant>
        <vt:lpwstr>http://www.norfolklscb.org/</vt:lpwstr>
      </vt:variant>
      <vt:variant>
        <vt:lpwstr/>
      </vt:variant>
      <vt:variant>
        <vt:i4>2752614</vt:i4>
      </vt:variant>
      <vt:variant>
        <vt:i4>0</vt:i4>
      </vt:variant>
      <vt:variant>
        <vt:i4>0</vt:i4>
      </vt:variant>
      <vt:variant>
        <vt:i4>5</vt:i4>
      </vt:variant>
      <vt:variant>
        <vt:lpwstr>http://www.norfolklscb.org/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Jordan</dc:creator>
  <cp:keywords/>
  <dc:description/>
  <cp:lastModifiedBy>Rebecca Jordan</cp:lastModifiedBy>
  <cp:revision>2</cp:revision>
  <dcterms:created xsi:type="dcterms:W3CDTF">2023-01-10T12:29:00Z</dcterms:created>
  <dcterms:modified xsi:type="dcterms:W3CDTF">2023-01-10T12:29:00Z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0x0101008938D750BEE72E42922A3A5ED197E88B</vt:lpwstr>
  </property>
  <property fmtid="{D5CDD505-2E9C-101B-9397-08002B2CF9AE}" pid="3" name="MediaServiceImageTags">
    <vt:lpwstr/>
  </property>
</Properties>
</file>